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1B753" w14:textId="77777777" w:rsidR="002E6D3C" w:rsidRDefault="002E6D3C" w:rsidP="002E6D3C">
      <w:pPr>
        <w:pStyle w:val="Lauftext"/>
        <w:jc w:val="left"/>
        <w:rPr>
          <w:rFonts w:ascii="Arial" w:hAnsi="Arial" w:cs="Arial"/>
        </w:rPr>
      </w:pPr>
    </w:p>
    <w:p w14:paraId="1B62B928" w14:textId="77777777" w:rsidR="000872FF" w:rsidRPr="00F95002" w:rsidRDefault="003E5045" w:rsidP="000872FF">
      <w:pPr>
        <w:pStyle w:val="Lauftext"/>
        <w:jc w:val="left"/>
        <w:rPr>
          <w:rFonts w:ascii="Arial" w:hAnsi="Arial" w:cs="Arial"/>
        </w:rPr>
      </w:pPr>
      <w:r>
        <w:rPr>
          <w:rFonts w:ascii="Arial" w:hAnsi="Arial"/>
          <w:noProof/>
        </w:rPr>
        <mc:AlternateContent>
          <mc:Choice Requires="wps">
            <w:drawing>
              <wp:anchor distT="0" distB="0" distL="114300" distR="114300" simplePos="0" relativeHeight="251657728" behindDoc="1" locked="1" layoutInCell="1" allowOverlap="1" wp14:anchorId="44CB588F" wp14:editId="48112F87">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7BCE9"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14:paraId="7E372443"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14:paraId="24771494" w14:textId="77777777"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14:paraId="075D3D86" w14:textId="77777777" w:rsidR="00E74C76" w:rsidRPr="00E1524C" w:rsidRDefault="003E5045"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rPr>
                              <w:drawing>
                                <wp:inline distT="0" distB="0" distL="0" distR="0" wp14:anchorId="17AC3BDF" wp14:editId="4581A517">
                                  <wp:extent cx="135255" cy="97155"/>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97155"/>
                                          </a:xfrm>
                                          <a:prstGeom prst="rect">
                                            <a:avLst/>
                                          </a:prstGeom>
                                          <a:noFill/>
                                          <a:ln>
                                            <a:noFill/>
                                          </a:ln>
                                        </pic:spPr>
                                      </pic:pic>
                                    </a:graphicData>
                                  </a:graphic>
                                </wp:inline>
                              </w:drawing>
                            </w:r>
                            <w:r>
                              <w:rPr>
                                <w:rFonts w:ascii="Myriad Pro" w:hAnsi="Myriad Pro"/>
                                <w:color w:val="525765"/>
                                <w:sz w:val="16"/>
                                <w:szCs w:val="16"/>
                              </w:rPr>
                              <w:tab/>
                              <w:t>+49 (0) 721 9658-549</w:t>
                            </w:r>
                          </w:p>
                          <w:p w14:paraId="1F0DE34C"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B588F"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" filled="f" stroked="f">
                <v:textbox inset="0,0,0,0">
                  <w:txbxContent>
                    <w:p w14:paraId="5E97BCE9"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14:paraId="7E372443"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14:paraId="24771494" w14:textId="77777777"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14:paraId="075D3D86" w14:textId="77777777" w:rsidR="00E74C76" w:rsidRPr="00E1524C" w:rsidRDefault="003E5045"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rPr>
                        <w:drawing>
                          <wp:inline distT="0" distB="0" distL="0" distR="0" wp14:anchorId="17AC3BDF" wp14:editId="4581A517">
                            <wp:extent cx="135255" cy="97155"/>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97155"/>
                                    </a:xfrm>
                                    <a:prstGeom prst="rect">
                                      <a:avLst/>
                                    </a:prstGeom>
                                    <a:noFill/>
                                    <a:ln>
                                      <a:noFill/>
                                    </a:ln>
                                  </pic:spPr>
                                </pic:pic>
                              </a:graphicData>
                            </a:graphic>
                          </wp:inline>
                        </w:drawing>
                      </w:r>
                      <w:r>
                        <w:rPr>
                          <w:rFonts w:ascii="Myriad Pro" w:hAnsi="Myriad Pro"/>
                          <w:color w:val="525765"/>
                          <w:sz w:val="16"/>
                          <w:szCs w:val="16"/>
                        </w:rPr>
                        <w:tab/>
                        <w:t>+49 (0) 721 9658-549</w:t>
                      </w:r>
                    </w:p>
                    <w:p w14:paraId="1F0DE34C"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14:paraId="3565EA61" w14:textId="77777777" w:rsidR="000872FF" w:rsidRPr="00F95002" w:rsidRDefault="000872FF" w:rsidP="000872FF">
      <w:pPr>
        <w:pStyle w:val="Lauftext"/>
        <w:jc w:val="left"/>
        <w:rPr>
          <w:rFonts w:ascii="Arial" w:hAnsi="Arial" w:cs="Arial"/>
        </w:rPr>
      </w:pPr>
    </w:p>
    <w:p w14:paraId="21DD6395" w14:textId="77777777" w:rsidR="000872FF" w:rsidRPr="00F95002" w:rsidRDefault="000872FF" w:rsidP="000872FF">
      <w:pPr>
        <w:pStyle w:val="Lauftext"/>
        <w:jc w:val="left"/>
        <w:rPr>
          <w:rFonts w:ascii="Arial" w:hAnsi="Arial" w:cs="Arial"/>
        </w:rPr>
      </w:pPr>
    </w:p>
    <w:p w14:paraId="45420486" w14:textId="77777777" w:rsidR="000872FF" w:rsidRPr="00E1524C" w:rsidRDefault="000872FF" w:rsidP="000872FF">
      <w:pPr>
        <w:pStyle w:val="Lauftext"/>
        <w:jc w:val="left"/>
        <w:rPr>
          <w:rFonts w:ascii="Myriad Pro" w:hAnsi="Myriad Pro" w:cs="Arial"/>
        </w:rPr>
      </w:pPr>
    </w:p>
    <w:p w14:paraId="10B467C4" w14:textId="77777777" w:rsidR="000872FF" w:rsidRPr="00E74C76" w:rsidRDefault="000872FF" w:rsidP="000872FF">
      <w:pPr>
        <w:pStyle w:val="Lauftext"/>
        <w:jc w:val="center"/>
        <w:rPr>
          <w:rFonts w:ascii="Myriad Pro" w:hAnsi="Myriad Pro" w:cs="Arial"/>
          <w:b/>
          <w:color w:val="auto"/>
          <w:sz w:val="22"/>
          <w:szCs w:val="22"/>
        </w:rPr>
      </w:pPr>
      <w:r>
        <w:rPr>
          <w:rFonts w:ascii="Myriad Pro" w:hAnsi="Myriad Pro"/>
          <w:b/>
          <w:color w:val="auto"/>
          <w:sz w:val="22"/>
          <w:szCs w:val="22"/>
        </w:rPr>
        <w:t xml:space="preserve">P R E S </w:t>
      </w:r>
      <w:proofErr w:type="spellStart"/>
      <w:r>
        <w:rPr>
          <w:rFonts w:ascii="Myriad Pro" w:hAnsi="Myriad Pro"/>
          <w:b/>
          <w:color w:val="auto"/>
          <w:sz w:val="22"/>
          <w:szCs w:val="22"/>
        </w:rPr>
        <w:t>S</w:t>
      </w:r>
      <w:proofErr w:type="spellEnd"/>
      <w:r>
        <w:rPr>
          <w:rFonts w:ascii="Myriad Pro" w:hAnsi="Myriad Pro"/>
          <w:b/>
          <w:color w:val="auto"/>
          <w:sz w:val="22"/>
          <w:szCs w:val="22"/>
        </w:rPr>
        <w:t xml:space="preserve">   R E L E A S E</w:t>
      </w:r>
    </w:p>
    <w:p w14:paraId="73FD90EF" w14:textId="77777777" w:rsidR="000872FF" w:rsidRPr="00E74C76" w:rsidRDefault="00174CAF" w:rsidP="000872FF">
      <w:pPr>
        <w:spacing w:after="0" w:line="360" w:lineRule="auto"/>
        <w:jc w:val="both"/>
        <w:rPr>
          <w:rFonts w:cs="Arial"/>
        </w:rPr>
      </w:pPr>
      <w:r>
        <w:br/>
      </w:r>
    </w:p>
    <w:p w14:paraId="61AE0CA5" w14:textId="1130EE4F" w:rsidR="000872FF" w:rsidRPr="00E613B6" w:rsidRDefault="00AF2D44" w:rsidP="000872FF">
      <w:pPr>
        <w:pStyle w:val="berschrift1"/>
      </w:pPr>
      <w:r>
        <w:t xml:space="preserve">Go digital. Go PROFINET – </w:t>
      </w:r>
      <w:r w:rsidR="003712B5">
        <w:t>PI</w:t>
      </w:r>
      <w:r>
        <w:t xml:space="preserve"> presents Industry 4.0 progress</w:t>
      </w:r>
    </w:p>
    <w:p w14:paraId="6D27FE77" w14:textId="77777777" w:rsidR="000872FF" w:rsidRPr="00E613B6" w:rsidRDefault="000872FF" w:rsidP="000872FF">
      <w:pPr>
        <w:spacing w:after="0" w:line="360" w:lineRule="auto"/>
        <w:jc w:val="center"/>
      </w:pPr>
    </w:p>
    <w:p w14:paraId="21E44E87" w14:textId="77777777" w:rsidR="00456F71" w:rsidRDefault="00AF2D44" w:rsidP="00AF2D44">
      <w:pPr>
        <w:spacing w:after="0" w:line="360" w:lineRule="auto"/>
        <w:jc w:val="both"/>
      </w:pPr>
      <w:r>
        <w:rPr>
          <w:b/>
        </w:rPr>
        <w:t>Karlsruhe, Germany – April 27, 2020</w:t>
      </w:r>
      <w:r>
        <w:t>: In an ordinary year, PI (PROFIBUS &amp; PROFINET International) would already – and once again – have presented its progress on Industry 4.0 work at the Hanover Fair – but this is no ordinary year. Nevertheless, the working group experts are working tirelessly on implementing concepts like the use of PROFINET over TSN, fail-safe machine-to-machine communication and information models for vertical communication – virtually and at a safe distance, of course.</w:t>
      </w:r>
    </w:p>
    <w:p w14:paraId="3847B133" w14:textId="77777777" w:rsidR="00456F71" w:rsidRDefault="00456F71" w:rsidP="00AF2D44">
      <w:pPr>
        <w:spacing w:after="0" w:line="360" w:lineRule="auto"/>
        <w:jc w:val="both"/>
      </w:pPr>
    </w:p>
    <w:p w14:paraId="339451FE" w14:textId="77FBCB71" w:rsidR="00B11780" w:rsidRDefault="00B11780" w:rsidP="00AF2D44">
      <w:pPr>
        <w:spacing w:after="0" w:line="360" w:lineRule="auto"/>
        <w:jc w:val="both"/>
      </w:pPr>
      <w:r>
        <w:t xml:space="preserve">Obviously, this is not an easy time for an organization which has committed itself to the networking of automation systems, </w:t>
      </w:r>
      <w:r w:rsidR="00456F71">
        <w:t xml:space="preserve">and </w:t>
      </w:r>
      <w:r>
        <w:t xml:space="preserve">especially </w:t>
      </w:r>
      <w:r w:rsidR="00456F71">
        <w:t xml:space="preserve">also </w:t>
      </w:r>
      <w:r>
        <w:t>those of technical experts. PI has been part of the digital transformation from the very beginning, though, which makes it ideally equipped for this situation. This being the case, it</w:t>
      </w:r>
      <w:r w:rsidR="00910B28">
        <w:t xml:space="preserve"> is</w:t>
      </w:r>
      <w:r>
        <w:t xml:space="preserve"> no wonder that the working groups chose to continue developing their concepts. Online meetings and processes have been part of everyday work at PI for many years, enabling effective and easy cooperation. To share this progress with PROFINET users as well, PI is now implementing a number of different virtual methods of communication.</w:t>
      </w:r>
    </w:p>
    <w:p w14:paraId="5C1A4115" w14:textId="77777777" w:rsidR="00B11780" w:rsidRDefault="00B11780" w:rsidP="00AF2D44">
      <w:pPr>
        <w:spacing w:after="0" w:line="360" w:lineRule="auto"/>
        <w:jc w:val="both"/>
      </w:pPr>
    </w:p>
    <w:p w14:paraId="16027BA2" w14:textId="66D988B3" w:rsidR="002853EB" w:rsidRDefault="002853EB" w:rsidP="002853EB">
      <w:pPr>
        <w:spacing w:after="0" w:line="360" w:lineRule="auto"/>
        <w:jc w:val="both"/>
      </w:pPr>
      <w:r>
        <w:t xml:space="preserve">The focal point of this communication is the PI website, </w:t>
      </w:r>
      <w:hyperlink r:id="rId9" w:history="1">
        <w:r>
          <w:rPr>
            <w:rStyle w:val="Hyperlink"/>
            <w:color w:val="7030A0"/>
          </w:rPr>
          <w:t>http://www.profibus.com/</w:t>
        </w:r>
      </w:hyperlink>
      <w:r>
        <w:rPr>
          <w:rStyle w:val="Hyperlink"/>
          <w:color w:val="7030A0"/>
        </w:rPr>
        <w:t>I40</w:t>
      </w:r>
      <w:r>
        <w:t>, where “Industry 4.0” is being rolled out again in its entirety.  PI is focusing on the highlights of its Industry 4.0 work here, beginning with PROFINET over TSN, OPC UA Safety and vertical communication. Additional concepts will be addressed and added successively over time. PI won’t just be providing an overview of the technology and leaving it at that – technical details on solutions and use cases for applications will be added as well. This gives device manufacturers and users solid information for their own implementation of Industry 4.0-compliant integration.</w:t>
      </w:r>
    </w:p>
    <w:p w14:paraId="784DA1C2" w14:textId="77777777" w:rsidR="002853EB" w:rsidRDefault="002853EB" w:rsidP="002853EB">
      <w:pPr>
        <w:spacing w:after="0" w:line="360" w:lineRule="auto"/>
        <w:jc w:val="both"/>
      </w:pPr>
    </w:p>
    <w:p w14:paraId="55437A40" w14:textId="2E9307D8" w:rsidR="008C59FF" w:rsidRDefault="00174CAF" w:rsidP="008C59FF">
      <w:pPr>
        <w:spacing w:after="0" w:line="360" w:lineRule="auto"/>
        <w:jc w:val="both"/>
      </w:pPr>
      <w:r>
        <w:lastRenderedPageBreak/>
        <w:t>In addition to this digital content, PI will also be visualizing the Industry 4.0 workshop (March 27/ 28, 2020) to enable discussion with users and enter into dialog in these trying times – times which everyone at PI hopes will be over soon. Regardless, the working groups will continue to work hard on implementing Industry 4.0, in keeping with the motto: Go digital. Go PROFINET.</w:t>
      </w:r>
    </w:p>
    <w:p w14:paraId="18B5BCF3" w14:textId="77777777" w:rsidR="008C59FF" w:rsidRDefault="008C59FF" w:rsidP="00AF2D44">
      <w:pPr>
        <w:spacing w:after="0" w:line="360" w:lineRule="auto"/>
        <w:jc w:val="both"/>
      </w:pPr>
    </w:p>
    <w:p w14:paraId="0F1E65A3" w14:textId="425E3802" w:rsidR="000872FF" w:rsidRDefault="00AF2D44" w:rsidP="00AF2D44">
      <w:pPr>
        <w:spacing w:after="0" w:line="360" w:lineRule="auto"/>
        <w:jc w:val="both"/>
      </w:pPr>
      <w:r>
        <w:t xml:space="preserve">For more information on the status of Industry 4.0 implementation at PI, visit: </w:t>
      </w:r>
      <w:hyperlink r:id="rId10" w:history="1">
        <w:r>
          <w:rPr>
            <w:rStyle w:val="Hyperlink"/>
            <w:color w:val="7030A0"/>
          </w:rPr>
          <w:t>http://www.profibus.com/</w:t>
        </w:r>
      </w:hyperlink>
      <w:r>
        <w:rPr>
          <w:rStyle w:val="Hyperlink"/>
          <w:color w:val="7030A0"/>
        </w:rPr>
        <w:t>I40</w:t>
      </w:r>
      <w:r>
        <w:rPr>
          <w:color w:val="7030A0"/>
        </w:rPr>
        <w:t>.</w:t>
      </w:r>
    </w:p>
    <w:p w14:paraId="1C2DC9E7" w14:textId="77777777" w:rsidR="008C59FF" w:rsidRPr="00E74C76" w:rsidRDefault="008C59FF" w:rsidP="00AF2D44">
      <w:pPr>
        <w:spacing w:after="0" w:line="360" w:lineRule="auto"/>
        <w:jc w:val="both"/>
      </w:pPr>
    </w:p>
    <w:p w14:paraId="23A7526D" w14:textId="77777777" w:rsidR="000872FF" w:rsidRDefault="000872FF" w:rsidP="000872FF">
      <w:pPr>
        <w:spacing w:after="0" w:line="360" w:lineRule="auto"/>
        <w:jc w:val="center"/>
      </w:pPr>
      <w:r>
        <w:t>***</w:t>
      </w:r>
    </w:p>
    <w:p w14:paraId="6511D937" w14:textId="77777777" w:rsidR="00120279" w:rsidRDefault="00120279" w:rsidP="000872FF">
      <w:pPr>
        <w:spacing w:after="0" w:line="360" w:lineRule="auto"/>
        <w:jc w:val="center"/>
      </w:pPr>
    </w:p>
    <w:p w14:paraId="78C706F7" w14:textId="1DFB66F8" w:rsidR="004F068D" w:rsidRPr="00E74C76" w:rsidRDefault="00120279" w:rsidP="00120279">
      <w:pPr>
        <w:spacing w:after="0" w:line="360" w:lineRule="auto"/>
      </w:pPr>
      <w:r>
        <w:rPr>
          <w:b/>
          <w:bCs/>
        </w:rPr>
        <w:t>Graphic:</w:t>
      </w:r>
      <w:r>
        <w:t xml:space="preserve"> Lots of new information on Industry 4.0 work can be found on the PI website.</w:t>
      </w:r>
    </w:p>
    <w:p w14:paraId="066338D4" w14:textId="77777777" w:rsidR="004F068D" w:rsidRDefault="00120279" w:rsidP="000872FF">
      <w:pPr>
        <w:spacing w:line="360" w:lineRule="auto"/>
        <w:rPr>
          <w:b/>
        </w:rPr>
      </w:pPr>
      <w:r>
        <w:rPr>
          <w:b/>
          <w:noProof/>
        </w:rPr>
        <w:drawing>
          <wp:inline distT="0" distB="0" distL="0" distR="0" wp14:anchorId="5659361E" wp14:editId="377E0234">
            <wp:extent cx="3288702" cy="3564611"/>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1_goinglive22042020.PNG"/>
                    <pic:cNvPicPr/>
                  </pic:nvPicPr>
                  <pic:blipFill>
                    <a:blip r:embed="rId11">
                      <a:extLst>
                        <a:ext uri="{28A0092B-C50C-407E-A947-70E740481C1C}">
                          <a14:useLocalDpi xmlns:a14="http://schemas.microsoft.com/office/drawing/2010/main" val="0"/>
                        </a:ext>
                      </a:extLst>
                    </a:blip>
                    <a:stretch>
                      <a:fillRect/>
                    </a:stretch>
                  </pic:blipFill>
                  <pic:spPr>
                    <a:xfrm>
                      <a:off x="0" y="0"/>
                      <a:ext cx="3292889" cy="3569149"/>
                    </a:xfrm>
                    <a:prstGeom prst="rect">
                      <a:avLst/>
                    </a:prstGeom>
                  </pic:spPr>
                </pic:pic>
              </a:graphicData>
            </a:graphic>
          </wp:inline>
        </w:drawing>
      </w:r>
    </w:p>
    <w:p w14:paraId="2787E3AD" w14:textId="77777777" w:rsidR="005A0250" w:rsidRDefault="005A0250">
      <w:pPr>
        <w:spacing w:after="0" w:line="240" w:lineRule="auto"/>
        <w:rPr>
          <w:b/>
        </w:rPr>
      </w:pPr>
      <w:r>
        <w:br w:type="page"/>
      </w:r>
    </w:p>
    <w:p w14:paraId="23362257" w14:textId="77777777" w:rsidR="004F068D" w:rsidRDefault="004F068D" w:rsidP="000872FF">
      <w:pPr>
        <w:spacing w:line="360" w:lineRule="auto"/>
        <w:rPr>
          <w:b/>
        </w:rPr>
      </w:pPr>
    </w:p>
    <w:p w14:paraId="6ED029D0" w14:textId="77777777" w:rsidR="000872FF" w:rsidRPr="00663C04" w:rsidRDefault="000872FF" w:rsidP="000872FF">
      <w:pPr>
        <w:spacing w:line="360" w:lineRule="auto"/>
        <w:rPr>
          <w:b/>
        </w:rPr>
      </w:pPr>
      <w:r>
        <w:rPr>
          <w:b/>
        </w:rPr>
        <w:t>Press contact:</w:t>
      </w:r>
      <w:r>
        <w:rPr>
          <w:b/>
        </w:rPr>
        <w:tab/>
      </w:r>
      <w:r>
        <w:rPr>
          <w:b/>
        </w:rPr>
        <w:tab/>
      </w:r>
      <w:r>
        <w:rPr>
          <w:b/>
        </w:rPr>
        <w:tab/>
      </w:r>
      <w:r>
        <w:rPr>
          <w:b/>
        </w:rPr>
        <w:tab/>
      </w:r>
      <w:r>
        <w:rPr>
          <w:b/>
        </w:rPr>
        <w:tab/>
      </w:r>
      <w:r>
        <w:rPr>
          <w:b/>
        </w:rPr>
        <w:tab/>
      </w:r>
      <w:r>
        <w:rPr>
          <w:b/>
        </w:rPr>
        <w:tab/>
      </w:r>
    </w:p>
    <w:p w14:paraId="42E0F1F8" w14:textId="77777777" w:rsidR="00171F79" w:rsidRDefault="00171F79" w:rsidP="000872FF">
      <w:pPr>
        <w:spacing w:after="0" w:line="360" w:lineRule="auto"/>
      </w:pPr>
      <w:r>
        <w:t>PI (PROFIBUS &amp; PROFINET International)</w:t>
      </w:r>
    </w:p>
    <w:p w14:paraId="4AAF9607" w14:textId="77777777" w:rsidR="000872FF" w:rsidRPr="00910B28" w:rsidRDefault="000872FF" w:rsidP="000872FF">
      <w:pPr>
        <w:spacing w:after="0" w:line="360" w:lineRule="auto"/>
        <w:rPr>
          <w:lang w:val="de-DE"/>
        </w:rPr>
      </w:pPr>
      <w:r w:rsidRPr="00910B28">
        <w:rPr>
          <w:lang w:val="de-DE"/>
        </w:rPr>
        <w:t>PROFIBUS Nutzerorganisation e. V.</w:t>
      </w:r>
    </w:p>
    <w:p w14:paraId="4D1B69B4" w14:textId="77777777" w:rsidR="000872FF" w:rsidRPr="00910B28" w:rsidRDefault="000872FF" w:rsidP="000872FF">
      <w:pPr>
        <w:spacing w:after="0" w:line="360" w:lineRule="auto"/>
        <w:rPr>
          <w:lang w:val="de-DE"/>
        </w:rPr>
      </w:pPr>
      <w:r w:rsidRPr="00910B28">
        <w:rPr>
          <w:lang w:val="de-DE"/>
        </w:rPr>
        <w:t>Barbara Weber</w:t>
      </w:r>
    </w:p>
    <w:p w14:paraId="2FB2EC18" w14:textId="77777777" w:rsidR="000872FF" w:rsidRPr="00663C04" w:rsidRDefault="000872FF" w:rsidP="000872FF">
      <w:pPr>
        <w:pStyle w:val="berschrift4"/>
        <w:spacing w:before="0" w:after="0" w:line="360" w:lineRule="auto"/>
        <w:rPr>
          <w:rFonts w:ascii="Myriad Pro" w:hAnsi="Myriad Pro"/>
          <w:b w:val="0"/>
          <w:sz w:val="22"/>
          <w:szCs w:val="22"/>
        </w:rPr>
      </w:pPr>
      <w:proofErr w:type="spellStart"/>
      <w:r>
        <w:rPr>
          <w:rFonts w:ascii="Myriad Pro" w:hAnsi="Myriad Pro"/>
          <w:b w:val="0"/>
          <w:sz w:val="22"/>
          <w:szCs w:val="22"/>
        </w:rPr>
        <w:t>Haid</w:t>
      </w:r>
      <w:proofErr w:type="spellEnd"/>
      <w:r>
        <w:rPr>
          <w:rFonts w:ascii="Myriad Pro" w:hAnsi="Myriad Pro"/>
          <w:b w:val="0"/>
          <w:sz w:val="22"/>
          <w:szCs w:val="22"/>
        </w:rPr>
        <w:t>-und-Neu-Str. 7</w:t>
      </w:r>
    </w:p>
    <w:p w14:paraId="7E18160E" w14:textId="77777777" w:rsidR="000872FF" w:rsidRPr="00663C04" w:rsidRDefault="000872FF" w:rsidP="000872FF">
      <w:pPr>
        <w:pStyle w:val="berschrift4"/>
        <w:spacing w:before="0" w:after="0" w:line="360" w:lineRule="auto"/>
        <w:rPr>
          <w:rFonts w:ascii="Myriad Pro" w:hAnsi="Myriad Pro"/>
          <w:b w:val="0"/>
          <w:sz w:val="22"/>
          <w:szCs w:val="22"/>
        </w:rPr>
      </w:pPr>
      <w:r>
        <w:rPr>
          <w:rFonts w:ascii="Myriad Pro" w:hAnsi="Myriad Pro"/>
          <w:b w:val="0"/>
          <w:sz w:val="22"/>
          <w:szCs w:val="22"/>
        </w:rPr>
        <w:t>D-76131 Karlsruhe, Germany</w:t>
      </w:r>
    </w:p>
    <w:p w14:paraId="7D12FFE8" w14:textId="77777777" w:rsidR="000872FF" w:rsidRPr="00E44E77" w:rsidRDefault="000872FF" w:rsidP="000872FF">
      <w:pPr>
        <w:spacing w:after="0" w:line="360" w:lineRule="auto"/>
      </w:pPr>
      <w:r>
        <w:t>Phone: +49 (0) 7 21/96 58-5 49</w:t>
      </w:r>
    </w:p>
    <w:p w14:paraId="5CF06BFA" w14:textId="77777777" w:rsidR="000872FF" w:rsidRPr="00E44E77" w:rsidRDefault="000872FF" w:rsidP="000872FF">
      <w:pPr>
        <w:pStyle w:val="berschrift4"/>
        <w:spacing w:before="0" w:after="0" w:line="360" w:lineRule="auto"/>
        <w:rPr>
          <w:rFonts w:ascii="Myriad Pro" w:hAnsi="Myriad Pro"/>
          <w:b w:val="0"/>
          <w:sz w:val="22"/>
          <w:szCs w:val="22"/>
        </w:rPr>
      </w:pPr>
      <w:r>
        <w:rPr>
          <w:rFonts w:ascii="Myriad Pro" w:hAnsi="Myriad Pro"/>
          <w:b w:val="0"/>
          <w:sz w:val="22"/>
          <w:szCs w:val="22"/>
        </w:rPr>
        <w:t>Fax: +49 (0) 7 21/96 58-5 89</w:t>
      </w:r>
    </w:p>
    <w:p w14:paraId="0E6B4A0A" w14:textId="77777777" w:rsidR="000872FF" w:rsidRPr="00E44E77" w:rsidRDefault="000872FF" w:rsidP="000872FF">
      <w:pPr>
        <w:spacing w:after="0" w:line="360" w:lineRule="auto"/>
      </w:pPr>
      <w:r>
        <w:t>Barbara.Weber@profibus.com</w:t>
      </w:r>
    </w:p>
    <w:p w14:paraId="45040A8B" w14:textId="33977DAB" w:rsidR="000872FF" w:rsidRPr="00663C04" w:rsidRDefault="007A27EC" w:rsidP="000872FF">
      <w:pPr>
        <w:spacing w:after="0" w:line="360" w:lineRule="auto"/>
      </w:pPr>
      <w:hyperlink r:id="rId12" w:history="1">
        <w:r w:rsidR="00072033">
          <w:rPr>
            <w:rStyle w:val="Hyperlink"/>
          </w:rPr>
          <w:t>http://www.PROFIBUS.com</w:t>
        </w:r>
      </w:hyperlink>
    </w:p>
    <w:p w14:paraId="47155714" w14:textId="55BCD3E6" w:rsidR="000872FF" w:rsidRPr="00663C04" w:rsidRDefault="000872FF" w:rsidP="000872FF">
      <w:pPr>
        <w:spacing w:after="0" w:line="360" w:lineRule="auto"/>
        <w:rPr>
          <w:rFonts w:ascii="Arial" w:hAnsi="Arial" w:cs="Arial"/>
        </w:rPr>
      </w:pPr>
      <w:r>
        <w:br/>
        <w:t xml:space="preserve">The text of this press release is available for download at </w:t>
      </w:r>
      <w:hyperlink r:id="rId13" w:history="1">
        <w:r>
          <w:rPr>
            <w:rStyle w:val="Hyperlink"/>
          </w:rPr>
          <w:t>www.profibus.com</w:t>
        </w:r>
      </w:hyperlink>
      <w:r>
        <w:t>,</w:t>
      </w:r>
    </w:p>
    <w:p w14:paraId="18BA7947" w14:textId="77777777" w:rsidR="00C830D7" w:rsidRPr="00F95002" w:rsidRDefault="00C830D7" w:rsidP="000872FF">
      <w:pPr>
        <w:pStyle w:val="Lauftext"/>
        <w:jc w:val="left"/>
      </w:pPr>
    </w:p>
    <w:sectPr w:rsidR="00C830D7" w:rsidRPr="00F95002" w:rsidSect="00456F71">
      <w:headerReference w:type="default" r:id="rId14"/>
      <w:footerReference w:type="default" r:id="rId15"/>
      <w:headerReference w:type="first" r:id="rId16"/>
      <w:footerReference w:type="first" r:id="rId17"/>
      <w:pgSz w:w="11906" w:h="16838"/>
      <w:pgMar w:top="3306" w:right="1274" w:bottom="284" w:left="1418" w:header="283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CFE72" w14:textId="77777777" w:rsidR="002D4F17" w:rsidRDefault="002D4F17" w:rsidP="00FF4B6C">
      <w:pPr>
        <w:spacing w:after="0" w:line="240" w:lineRule="auto"/>
      </w:pPr>
      <w:r>
        <w:separator/>
      </w:r>
    </w:p>
  </w:endnote>
  <w:endnote w:type="continuationSeparator" w:id="0">
    <w:p w14:paraId="5389D162" w14:textId="77777777" w:rsidR="002D4F17" w:rsidRDefault="002D4F17"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D2A72" w14:textId="77777777" w:rsidR="0046576F" w:rsidRPr="00505185" w:rsidRDefault="00E27060" w:rsidP="00505185">
    <w:pPr>
      <w:pStyle w:val="Fuzeile"/>
    </w:pPr>
    <w:r>
      <w:t xml:space="preserve">Page </w:t>
    </w:r>
    <w:r w:rsidRPr="00E27060">
      <w:fldChar w:fldCharType="begin"/>
    </w:r>
    <w:r w:rsidRPr="00E27060">
      <w:instrText>PAGE</w:instrText>
    </w:r>
    <w:r w:rsidRPr="00E27060">
      <w:fldChar w:fldCharType="separate"/>
    </w:r>
    <w:r w:rsidR="00EB3F30">
      <w:t>2</w:t>
    </w:r>
    <w:r w:rsidRPr="00E27060">
      <w:fldChar w:fldCharType="end"/>
    </w:r>
    <w:r>
      <w:t xml:space="preserve"> of </w:t>
    </w:r>
    <w:r w:rsidRPr="00E27060">
      <w:fldChar w:fldCharType="begin"/>
    </w:r>
    <w:r w:rsidRPr="00E27060">
      <w:instrText>NUMPAGES</w:instrText>
    </w:r>
    <w:r w:rsidRPr="00E27060">
      <w:fldChar w:fldCharType="separate"/>
    </w:r>
    <w:r w:rsidR="00EB3F30">
      <w:t>3</w:t>
    </w:r>
    <w:r w:rsidRPr="00E2706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B9A3B" w14:textId="77777777" w:rsidR="00456F71" w:rsidRPr="004F5569" w:rsidRDefault="00456F71" w:rsidP="00456F71">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lang w:val="de-DE"/>
      </w:rPr>
    </w:pPr>
    <w:r w:rsidRPr="004F5569">
      <w:rPr>
        <w:rFonts w:ascii="Arial" w:hAnsi="Arial" w:cs="Arial"/>
        <w:b/>
        <w:caps/>
        <w:color w:val="5B5D6B"/>
        <w:sz w:val="14"/>
        <w:szCs w:val="14"/>
        <w:lang w:val="de-DE"/>
      </w:rPr>
      <w:t>Profibus</w:t>
    </w:r>
    <w:r w:rsidRPr="004F5569">
      <w:rPr>
        <w:rFonts w:ascii="Arial" w:hAnsi="Arial" w:cs="Arial"/>
        <w:b/>
        <w:color w:val="5B5D6B"/>
        <w:sz w:val="14"/>
        <w:szCs w:val="14"/>
        <w:lang w:val="de-DE"/>
      </w:rPr>
      <w:t xml:space="preserve"> Nutzerorganisation e.V.</w:t>
    </w:r>
    <w:r w:rsidRPr="004F5569">
      <w:rPr>
        <w:rFonts w:ascii="Arial" w:hAnsi="Arial" w:cs="Arial"/>
        <w:color w:val="5B5D6B"/>
        <w:sz w:val="14"/>
        <w:szCs w:val="14"/>
        <w:lang w:val="de-DE"/>
      </w:rPr>
      <w:t xml:space="preserve"> • Haid-und-Neu-Str. 7 • 76131 Karlsruhe • Tel.: +49 721 96 58 590 • </w:t>
    </w:r>
    <w:proofErr w:type="gramStart"/>
    <w:r w:rsidRPr="004F5569">
      <w:rPr>
        <w:rFonts w:ascii="Arial" w:hAnsi="Arial" w:cs="Arial"/>
        <w:color w:val="5B5D6B"/>
        <w:sz w:val="14"/>
        <w:szCs w:val="14"/>
        <w:lang w:val="de-DE"/>
      </w:rPr>
      <w:t>Fax :</w:t>
    </w:r>
    <w:proofErr w:type="gramEnd"/>
    <w:r w:rsidRPr="004F5569">
      <w:rPr>
        <w:rFonts w:ascii="Arial" w:hAnsi="Arial" w:cs="Arial"/>
        <w:color w:val="5B5D6B"/>
        <w:sz w:val="14"/>
        <w:szCs w:val="14"/>
        <w:lang w:val="de-DE"/>
      </w:rPr>
      <w:t>+49 721 96 58 589 • Mail: info@profibus.com</w:t>
    </w:r>
  </w:p>
  <w:p w14:paraId="5E754EE3" w14:textId="73BB992D" w:rsidR="00C830D7" w:rsidRPr="00A30A07" w:rsidRDefault="00456F71" w:rsidP="00456F71">
    <w:pPr>
      <w:pStyle w:val="Fuzeile"/>
      <w:tabs>
        <w:tab w:val="clear" w:pos="9072"/>
      </w:tabs>
    </w:pPr>
    <w:r w:rsidRPr="004F5569">
      <w:rPr>
        <w:b/>
        <w:color w:val="5B5D6B"/>
        <w:lang w:val="de-DE"/>
      </w:rPr>
      <w:t xml:space="preserve">Board </w:t>
    </w:r>
    <w:proofErr w:type="spellStart"/>
    <w:r w:rsidRPr="004F5569">
      <w:rPr>
        <w:b/>
        <w:color w:val="5B5D6B"/>
        <w:lang w:val="de-DE"/>
      </w:rPr>
      <w:t>of</w:t>
    </w:r>
    <w:proofErr w:type="spellEnd"/>
    <w:r w:rsidRPr="004F5569">
      <w:rPr>
        <w:b/>
        <w:color w:val="5B5D6B"/>
        <w:lang w:val="de-DE"/>
      </w:rPr>
      <w:t xml:space="preserve"> </w:t>
    </w:r>
    <w:proofErr w:type="spellStart"/>
    <w:r w:rsidRPr="004F5569">
      <w:rPr>
        <w:b/>
        <w:color w:val="5B5D6B"/>
        <w:lang w:val="de-DE"/>
      </w:rPr>
      <w:t>Directors</w:t>
    </w:r>
    <w:proofErr w:type="spellEnd"/>
    <w:r w:rsidRPr="004F5569">
      <w:rPr>
        <w:b/>
        <w:color w:val="5B5D6B"/>
        <w:lang w:val="de-DE"/>
      </w:rPr>
      <w:t>:</w:t>
    </w:r>
    <w:r w:rsidRPr="004F5569">
      <w:rPr>
        <w:color w:val="5B5D6B"/>
        <w:lang w:val="de-DE"/>
      </w:rPr>
      <w:t xml:space="preserve"> Karsten Schneider, (Chairman) • Prof. Dr. Frithjof Klasen • Dr. Jörg </w:t>
    </w:r>
    <w:proofErr w:type="spellStart"/>
    <w:r w:rsidRPr="004F5569">
      <w:rPr>
        <w:color w:val="5B5D6B"/>
        <w:lang w:val="de-DE"/>
      </w:rPr>
      <w:t>Hähniche</w:t>
    </w:r>
    <w:proofErr w:type="spellEnd"/>
    <w:r w:rsidRPr="004F5569">
      <w:rPr>
        <w:color w:val="5B5D6B"/>
        <w:lang w:val="de-DE"/>
      </w:rPr>
      <w:t xml:space="preserve"> • </w:t>
    </w:r>
    <w:proofErr w:type="spellStart"/>
    <w:r w:rsidRPr="004F5569">
      <w:rPr>
        <w:b/>
        <w:color w:val="5B5D6B"/>
        <w:lang w:val="de-DE"/>
      </w:rPr>
      <w:t>Local</w:t>
    </w:r>
    <w:proofErr w:type="spellEnd"/>
    <w:r w:rsidRPr="004F5569">
      <w:rPr>
        <w:b/>
        <w:color w:val="5B5D6B"/>
        <w:lang w:val="de-DE"/>
      </w:rPr>
      <w:t xml:space="preserve"> Court Mannheim</w:t>
    </w:r>
    <w:r w:rsidRPr="004F5569">
      <w:rPr>
        <w:color w:val="5B5D6B"/>
        <w:lang w:val="de-DE"/>
      </w:rPr>
      <w:t xml:space="preserve"> • Reg-Nr. </w:t>
    </w:r>
    <w:r>
      <w:rPr>
        <w:color w:val="5B5D6B"/>
      </w:rPr>
      <w:t xml:space="preserve">VR </w:t>
    </w:r>
    <w:r w:rsidRPr="00A30A07">
      <w:rPr>
        <w:color w:val="5B5D6B"/>
      </w:rPr>
      <w:t>102541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74E8B" w14:textId="77777777" w:rsidR="002D4F17" w:rsidRDefault="002D4F17" w:rsidP="00FF4B6C">
      <w:pPr>
        <w:spacing w:after="0" w:line="240" w:lineRule="auto"/>
      </w:pPr>
      <w:r>
        <w:separator/>
      </w:r>
    </w:p>
  </w:footnote>
  <w:footnote w:type="continuationSeparator" w:id="0">
    <w:p w14:paraId="06C9A478" w14:textId="77777777" w:rsidR="002D4F17" w:rsidRDefault="002D4F17"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AA40C" w14:textId="77777777" w:rsidR="0046576F" w:rsidRPr="00F95002" w:rsidRDefault="003E5045" w:rsidP="00FF4B6C">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7216" behindDoc="0" locked="0" layoutInCell="1" allowOverlap="1" wp14:anchorId="0ECC970A" wp14:editId="59CB17FF">
          <wp:simplePos x="0" y="0"/>
          <wp:positionH relativeFrom="page">
            <wp:posOffset>5184775</wp:posOffset>
          </wp:positionH>
          <wp:positionV relativeFrom="page">
            <wp:posOffset>993775</wp:posOffset>
          </wp:positionV>
          <wp:extent cx="1581150" cy="647700"/>
          <wp:effectExtent l="0" t="0" r="0" b="0"/>
          <wp:wrapNone/>
          <wp:docPr id="8"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72163" w14:textId="77777777" w:rsidR="00105882" w:rsidRPr="00580BBB" w:rsidRDefault="003E5045" w:rsidP="000872FF">
    <w:pPr>
      <w:pStyle w:val="Lauftext"/>
      <w:spacing w:line="240" w:lineRule="auto"/>
      <w:jc w:val="left"/>
    </w:pPr>
    <w:r>
      <w:rPr>
        <w:noProof/>
      </w:rPr>
      <w:drawing>
        <wp:anchor distT="0" distB="0" distL="114300" distR="114300" simplePos="0" relativeHeight="251658240" behindDoc="0" locked="0" layoutInCell="1" allowOverlap="1" wp14:anchorId="5F6488C5" wp14:editId="2EDFE66D">
          <wp:simplePos x="0" y="0"/>
          <wp:positionH relativeFrom="page">
            <wp:posOffset>5184775</wp:posOffset>
          </wp:positionH>
          <wp:positionV relativeFrom="page">
            <wp:posOffset>993775</wp:posOffset>
          </wp:positionV>
          <wp:extent cx="1581150" cy="647700"/>
          <wp:effectExtent l="0" t="0" r="0" b="0"/>
          <wp:wrapNone/>
          <wp:docPr id="9"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4CB588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7pt;height:7pt;visibility:visible" o:bullet="t">
        <v:imagedata r:id="rId1" o:title="letter"/>
      </v:shape>
    </w:pict>
  </w:numPicBullet>
  <w:numPicBullet w:numPicBulletId="1">
    <w:pict>
      <v:shape id="_x0000_i1027" type="#_x0000_t75" alt="phone.jpg" style="width:7pt;height:7pt;visibility:visible" o:bullet="t">
        <v:imagedata r:id="rId2" o:title="phone"/>
      </v:shape>
    </w:pict>
  </w:numPicBullet>
  <w:numPicBullet w:numPicBulletId="2">
    <w:pict>
      <v:shape id="_x0000_i1028" type="#_x0000_t75" style="width:7pt;height:7pt" o:bullet="t">
        <v:imagedata r:id="rId3" o:title="Brief_Phone"/>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D44"/>
    <w:rsid w:val="00030369"/>
    <w:rsid w:val="00054323"/>
    <w:rsid w:val="000603F6"/>
    <w:rsid w:val="00072033"/>
    <w:rsid w:val="000872FF"/>
    <w:rsid w:val="000920E3"/>
    <w:rsid w:val="000A4DB3"/>
    <w:rsid w:val="00105882"/>
    <w:rsid w:val="00120279"/>
    <w:rsid w:val="00171F79"/>
    <w:rsid w:val="00174CAF"/>
    <w:rsid w:val="001935FA"/>
    <w:rsid w:val="001A0877"/>
    <w:rsid w:val="001A0989"/>
    <w:rsid w:val="001C72B2"/>
    <w:rsid w:val="001D58B8"/>
    <w:rsid w:val="001D7239"/>
    <w:rsid w:val="001E65FF"/>
    <w:rsid w:val="00226748"/>
    <w:rsid w:val="002853EB"/>
    <w:rsid w:val="002A1DD5"/>
    <w:rsid w:val="002C3FAF"/>
    <w:rsid w:val="002D4F17"/>
    <w:rsid w:val="002E6D3C"/>
    <w:rsid w:val="003712B5"/>
    <w:rsid w:val="00372E68"/>
    <w:rsid w:val="003B25B2"/>
    <w:rsid w:val="003E5045"/>
    <w:rsid w:val="003F03EE"/>
    <w:rsid w:val="0044059F"/>
    <w:rsid w:val="00456F71"/>
    <w:rsid w:val="0046576F"/>
    <w:rsid w:val="0046660B"/>
    <w:rsid w:val="004A0D45"/>
    <w:rsid w:val="004E0A7A"/>
    <w:rsid w:val="004E370F"/>
    <w:rsid w:val="004E5E1D"/>
    <w:rsid w:val="004F068D"/>
    <w:rsid w:val="004F1B5F"/>
    <w:rsid w:val="004F5638"/>
    <w:rsid w:val="00505185"/>
    <w:rsid w:val="00555A07"/>
    <w:rsid w:val="0056144B"/>
    <w:rsid w:val="00580BBB"/>
    <w:rsid w:val="005A0250"/>
    <w:rsid w:val="005B3AB4"/>
    <w:rsid w:val="005D101A"/>
    <w:rsid w:val="0060395E"/>
    <w:rsid w:val="00632A77"/>
    <w:rsid w:val="00653B96"/>
    <w:rsid w:val="006659D0"/>
    <w:rsid w:val="00685610"/>
    <w:rsid w:val="006960BD"/>
    <w:rsid w:val="0072710A"/>
    <w:rsid w:val="00731370"/>
    <w:rsid w:val="0074000F"/>
    <w:rsid w:val="0076096C"/>
    <w:rsid w:val="00775C9C"/>
    <w:rsid w:val="0078423C"/>
    <w:rsid w:val="0079369F"/>
    <w:rsid w:val="007A27EC"/>
    <w:rsid w:val="007C2CC2"/>
    <w:rsid w:val="007E7FD6"/>
    <w:rsid w:val="00821D90"/>
    <w:rsid w:val="00844A8F"/>
    <w:rsid w:val="0084592B"/>
    <w:rsid w:val="008554C9"/>
    <w:rsid w:val="00857653"/>
    <w:rsid w:val="00866D63"/>
    <w:rsid w:val="008B4B43"/>
    <w:rsid w:val="008C59FF"/>
    <w:rsid w:val="00910B28"/>
    <w:rsid w:val="00911195"/>
    <w:rsid w:val="00914E96"/>
    <w:rsid w:val="009223C9"/>
    <w:rsid w:val="009257D2"/>
    <w:rsid w:val="00932302"/>
    <w:rsid w:val="00932E5F"/>
    <w:rsid w:val="0094410D"/>
    <w:rsid w:val="009544DF"/>
    <w:rsid w:val="00962D44"/>
    <w:rsid w:val="009716B1"/>
    <w:rsid w:val="009725E4"/>
    <w:rsid w:val="009751F6"/>
    <w:rsid w:val="009A0391"/>
    <w:rsid w:val="009E5CC4"/>
    <w:rsid w:val="00A30A07"/>
    <w:rsid w:val="00A73648"/>
    <w:rsid w:val="00A864F2"/>
    <w:rsid w:val="00AF2D44"/>
    <w:rsid w:val="00B11780"/>
    <w:rsid w:val="00B359C4"/>
    <w:rsid w:val="00BC3E4E"/>
    <w:rsid w:val="00C830D7"/>
    <w:rsid w:val="00CA300F"/>
    <w:rsid w:val="00CE6822"/>
    <w:rsid w:val="00CF2E1A"/>
    <w:rsid w:val="00D05EE9"/>
    <w:rsid w:val="00D72CDB"/>
    <w:rsid w:val="00D740A2"/>
    <w:rsid w:val="00DA60E9"/>
    <w:rsid w:val="00E00551"/>
    <w:rsid w:val="00E27060"/>
    <w:rsid w:val="00E4072C"/>
    <w:rsid w:val="00E44E77"/>
    <w:rsid w:val="00E52794"/>
    <w:rsid w:val="00E54DAF"/>
    <w:rsid w:val="00E613B6"/>
    <w:rsid w:val="00E74C76"/>
    <w:rsid w:val="00E8535D"/>
    <w:rsid w:val="00EA1EBC"/>
    <w:rsid w:val="00EA22A7"/>
    <w:rsid w:val="00EB3F30"/>
    <w:rsid w:val="00EC1EB3"/>
    <w:rsid w:val="00EC4B7C"/>
    <w:rsid w:val="00ED6292"/>
    <w:rsid w:val="00F554B6"/>
    <w:rsid w:val="00F8399F"/>
    <w:rsid w:val="00F95002"/>
    <w:rsid w:val="00FF4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93894"/>
  <w15:docId w15:val="{687B5A7F-8740-4008-A20E-1A702532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en-US" w:eastAsia="en-US" w:bidi="ar-SA"/>
    </w:rPr>
  </w:style>
  <w:style w:type="character" w:styleId="Hyperlink">
    <w:name w:val="Hyperlink"/>
    <w:rsid w:val="000872FF"/>
    <w:rPr>
      <w:color w:val="0000FF"/>
      <w:u w:val="single"/>
    </w:rPr>
  </w:style>
  <w:style w:type="character" w:customStyle="1" w:styleId="NichtaufgelsteErwhnung1">
    <w:name w:val="Nicht aufgelöste Erwähnung1"/>
    <w:basedOn w:val="Absatz-Standardschriftart"/>
    <w:uiPriority w:val="99"/>
    <w:semiHidden/>
    <w:unhideWhenUsed/>
    <w:rsid w:val="002853EB"/>
    <w:rPr>
      <w:color w:val="605E5C"/>
      <w:shd w:val="clear" w:color="auto" w:fill="E1DFDD"/>
    </w:rPr>
  </w:style>
  <w:style w:type="character" w:styleId="Kommentarzeichen">
    <w:name w:val="annotation reference"/>
    <w:basedOn w:val="Absatz-Standardschriftart"/>
    <w:uiPriority w:val="99"/>
    <w:semiHidden/>
    <w:unhideWhenUsed/>
    <w:rsid w:val="00BC3E4E"/>
    <w:rPr>
      <w:sz w:val="16"/>
      <w:szCs w:val="16"/>
    </w:rPr>
  </w:style>
  <w:style w:type="paragraph" w:styleId="Kommentartext">
    <w:name w:val="annotation text"/>
    <w:basedOn w:val="Standard"/>
    <w:link w:val="KommentartextZchn"/>
    <w:uiPriority w:val="99"/>
    <w:semiHidden/>
    <w:unhideWhenUsed/>
    <w:rsid w:val="00BC3E4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C3E4E"/>
    <w:rPr>
      <w:lang w:eastAsia="en-US"/>
    </w:rPr>
  </w:style>
  <w:style w:type="paragraph" w:styleId="Kommentarthema">
    <w:name w:val="annotation subject"/>
    <w:basedOn w:val="Kommentartext"/>
    <w:next w:val="Kommentartext"/>
    <w:link w:val="KommentarthemaZchn"/>
    <w:uiPriority w:val="99"/>
    <w:semiHidden/>
    <w:unhideWhenUsed/>
    <w:rsid w:val="00BC3E4E"/>
    <w:rPr>
      <w:b/>
      <w:bCs/>
    </w:rPr>
  </w:style>
  <w:style w:type="character" w:customStyle="1" w:styleId="KommentarthemaZchn">
    <w:name w:val="Kommentarthema Zchn"/>
    <w:basedOn w:val="KommentartextZchn"/>
    <w:link w:val="Kommentarthema"/>
    <w:uiPriority w:val="99"/>
    <w:semiHidden/>
    <w:rsid w:val="00BC3E4E"/>
    <w:rPr>
      <w:b/>
      <w:bCs/>
      <w:lang w:eastAsia="en-US"/>
    </w:rPr>
  </w:style>
  <w:style w:type="character" w:styleId="BesuchterLink">
    <w:name w:val="FollowedHyperlink"/>
    <w:basedOn w:val="Absatz-Standardschriftart"/>
    <w:uiPriority w:val="99"/>
    <w:semiHidden/>
    <w:unhideWhenUsed/>
    <w:rsid w:val="001A09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0.png"/><Relationship Id="rId13" Type="http://schemas.openxmlformats.org/officeDocument/2006/relationships/hyperlink" Target="http://www.profibu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hyperlink" Target="http://www.PROFIBUS.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rofibu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ofibu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AppData\Roaming\Microsoft\Templates\Pressemitteilung_deuts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Pressemitteilung_deutsch.dotx</Template>
  <TotalTime>0</TotalTime>
  <Pages>3</Pages>
  <Words>412</Words>
  <Characters>2600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Vorname Name</vt:lpstr>
    </vt:vector>
  </TitlesOfParts>
  <Company/>
  <LinksUpToDate>false</LinksUpToDate>
  <CharactersWithSpaces>3006</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keywords>C_Unrestricted</cp:keywords>
  <cp:lastModifiedBy>PROFIBUS Nutzerorganisation</cp:lastModifiedBy>
  <cp:revision>5</cp:revision>
  <cp:lastPrinted>2020-04-24T11:24:00Z</cp:lastPrinted>
  <dcterms:created xsi:type="dcterms:W3CDTF">2020-04-24T11:25:00Z</dcterms:created>
  <dcterms:modified xsi:type="dcterms:W3CDTF">2020-04-27T11:12:00Z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ies>
</file>