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2E" w:rsidRDefault="00573D2E">
      <w:pPr>
        <w:pStyle w:val="Lauftext"/>
        <w:jc w:val="left"/>
        <w:rPr>
          <w:rFonts w:ascii="Arial" w:hAnsi="Arial" w:cs="Arial"/>
        </w:rPr>
      </w:pPr>
      <w:bookmarkStart w:id="0" w:name="_GoBack"/>
      <w:bookmarkEnd w:id="0"/>
    </w:p>
    <w:p w:rsidR="00573D2E" w:rsidRDefault="00073409">
      <w:pPr>
        <w:pStyle w:val="Lauftext"/>
        <w:jc w:val="left"/>
        <w:rPr>
          <w:rFonts w:ascii="Arial" w:hAnsi="Arial" w:cs="Arial"/>
        </w:rPr>
      </w:pPr>
      <w:r>
        <w:rPr>
          <w:rFonts w:ascii="Arial" w:hAnsi="Arial"/>
          <w:noProof/>
          <w:lang w:val="de-DE" w:eastAsia="de-DE"/>
        </w:rPr>
        <mc:AlternateContent>
          <mc:Choice Requires="wps">
            <w:drawing>
              <wp:anchor distT="0" distB="0" distL="114300" distR="114300" simplePos="0" relativeHeight="251657728" behindDoc="1" locked="1" layoutInCell="1" allowOverlap="1" wp14:anchorId="5273AA3C" wp14:editId="3A569837">
                <wp:simplePos x="0" y="0"/>
                <wp:positionH relativeFrom="page">
                  <wp:posOffset>5213350</wp:posOffset>
                </wp:positionH>
                <wp:positionV relativeFrom="page">
                  <wp:posOffset>1883410</wp:posOffset>
                </wp:positionV>
                <wp:extent cx="1717040" cy="1137285"/>
                <wp:effectExtent l="3175" t="0" r="3810" b="0"/>
                <wp:wrapTight wrapText="bothSides">
                  <wp:wrapPolygon edited="0">
                    <wp:start x="0" y="0"/>
                    <wp:lineTo x="0" y="0"/>
                    <wp:lineTo x="0" y="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137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D2E" w:rsidRDefault="00073409">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Contact person:</w:t>
                            </w:r>
                          </w:p>
                          <w:p w:rsidR="00573D2E" w:rsidRDefault="00073409">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Barbara Weber</w:t>
                            </w:r>
                          </w:p>
                          <w:p w:rsidR="00573D2E" w:rsidRDefault="00073409">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color w:val="525765"/>
                                <w:sz w:val="16"/>
                                <w:szCs w:val="16"/>
                              </w:rPr>
                              <w:t>Barbara.Weber@profibus.com</w:t>
                            </w:r>
                          </w:p>
                          <w:p w:rsidR="00573D2E" w:rsidRDefault="00073409">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noProof/>
                                <w:color w:val="525765"/>
                                <w:sz w:val="16"/>
                                <w:szCs w:val="16"/>
                                <w:lang w:val="de-DE" w:eastAsia="de-DE"/>
                              </w:rPr>
                              <w:drawing>
                                <wp:inline distT="0" distB="0" distL="0" distR="0" wp14:anchorId="36CA3F3D" wp14:editId="07E8DDC8">
                                  <wp:extent cx="139700" cy="101600"/>
                                  <wp:effectExtent l="19050" t="0" r="0" b="0"/>
                                  <wp:docPr id="5" name="Bild 5"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ef_Phone"/>
                                          <pic:cNvPicPr>
                                            <a:picLocks noChangeAspect="1" noChangeArrowheads="1"/>
                                          </pic:cNvPicPr>
                                        </pic:nvPicPr>
                                        <pic:blipFill>
                                          <a:blip r:embed="rId9"/>
                                          <a:srcRect/>
                                          <a:stretch>
                                            <a:fillRect/>
                                          </a:stretch>
                                        </pic:blipFill>
                                        <pic:spPr bwMode="auto">
                                          <a:xfrm>
                                            <a:off x="0" y="0"/>
                                            <a:ext cx="139700" cy="101600"/>
                                          </a:xfrm>
                                          <a:prstGeom prst="rect">
                                            <a:avLst/>
                                          </a:prstGeom>
                                          <a:noFill/>
                                          <a:ln w="9525">
                                            <a:noFill/>
                                            <a:miter lim="800000"/>
                                            <a:headEnd/>
                                            <a:tailEnd/>
                                          </a:ln>
                                        </pic:spPr>
                                      </pic:pic>
                                    </a:graphicData>
                                  </a:graphic>
                                </wp:inline>
                              </w:drawing>
                            </w:r>
                            <w:r>
                              <w:rPr>
                                <w:rFonts w:ascii="Myriad Pro" w:hAnsi="Myriad Pro"/>
                                <w:color w:val="525765"/>
                                <w:sz w:val="16"/>
                                <w:szCs w:val="16"/>
                              </w:rPr>
                              <w:tab/>
                              <w:t>+49 (0) 721 96 58 549</w:t>
                            </w:r>
                          </w:p>
                          <w:p w:rsidR="00573D2E" w:rsidRDefault="00573D2E">
                            <w:pPr>
                              <w:pStyle w:val="Lauftext"/>
                              <w:widowControl w:val="0"/>
                              <w:spacing w:line="200" w:lineRule="atLeast"/>
                              <w:jc w:val="left"/>
                              <w:rPr>
                                <w:rFonts w:ascii="Myriad Pro" w:hAnsi="Myriad Pro" w:cs="Arial"/>
                                <w:color w:val="525765"/>
                                <w:sz w:val="16"/>
                                <w:szCs w:val="16"/>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273AA3C" id="_x0000_t202" coordsize="21600,21600" o:spt="202" path="m,l,21600r21600,l21600,xe">
                <v:stroke joinstyle="miter"/>
                <v:path gradientshapeok="t" o:connecttype="rect"/>
              </v:shapetype>
              <v:shape id="Text Box 7" o:spid="_x0000_s1026" type="#_x0000_t202" style="position:absolute;margin-left:410.5pt;margin-top:148.3pt;width:135.2pt;height:89.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Rl+rAIAAKo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" filled="f" stroked="f">
                <v:textbox inset="0,0,0,0">
                  <w:txbxContent>
                    <w:p w:rsidR="00573D2E" w:rsidRDefault="00073409">
                      <w:pPr>
                        <w:pStyle w:val="Lauftext"/>
                        <w:widowControl w:val="0"/>
                        <w:spacing w:line="200" w:lineRule="atLeast"/>
                        <w:jc w:val="left"/>
                        <w:rPr>
                          <w:color w:val="525765"/>
                          <w:sz w:val="16"/>
                          <w:szCs w:val="16"/>
                          <w:rFonts w:ascii="Myriad Pro" w:hAnsi="Myriad Pro" w:cs="Arial"/>
                        </w:rPr>
                      </w:pPr>
                      <w:r>
                        <w:rPr>
                          <w:color w:val="525765"/>
                          <w:sz w:val="16"/>
                          <w:szCs w:val="16"/>
                          <w:rFonts w:ascii="Myriad Pro" w:hAnsi="Myriad Pro"/>
                        </w:rPr>
                        <w:t xml:space="preserve">Contact person:</w:t>
                      </w:r>
                    </w:p>
                    <w:p w:rsidR="00573D2E" w:rsidRDefault="00073409">
                      <w:pPr>
                        <w:pStyle w:val="Lauftext"/>
                        <w:widowControl w:val="0"/>
                        <w:spacing w:line="200" w:lineRule="atLeast"/>
                        <w:jc w:val="left"/>
                        <w:rPr>
                          <w:color w:val="525765"/>
                          <w:sz w:val="16"/>
                          <w:szCs w:val="16"/>
                          <w:rFonts w:ascii="Myriad Pro" w:hAnsi="Myriad Pro" w:cs="Arial"/>
                        </w:rPr>
                      </w:pPr>
                      <w:r>
                        <w:rPr>
                          <w:color w:val="525765"/>
                          <w:sz w:val="16"/>
                          <w:szCs w:val="16"/>
                          <w:rFonts w:ascii="Myriad Pro" w:hAnsi="Myriad Pro"/>
                        </w:rPr>
                        <w:t xml:space="preserve">Barbara Weber</w:t>
                      </w:r>
                    </w:p>
                    <w:p w:rsidR="00573D2E" w:rsidRDefault="00073409">
                      <w:pPr>
                        <w:pStyle w:val="Lauftext"/>
                        <w:widowControl w:val="0"/>
                        <w:tabs>
                          <w:tab w:val="left" w:pos="260"/>
                        </w:tabs>
                        <w:spacing w:line="200" w:lineRule="atLeast"/>
                        <w:jc w:val="left"/>
                        <w:rPr>
                          <w:color w:val="525765"/>
                          <w:sz w:val="16"/>
                          <w:szCs w:val="16"/>
                          <w:rFonts w:ascii="Myriad Pro" w:hAnsi="Myriad Pro" w:cs="Arial"/>
                        </w:rPr>
                      </w:pPr>
                      <w:r>
                        <w:rPr>
                          <w:color w:val="525765"/>
                          <w:sz w:val="16"/>
                          <w:szCs w:val="16"/>
                          <w:rFonts w:ascii="Myriad Pro" w:hAnsi="Myriad Pro"/>
                        </w:rPr>
                        <w:t xml:space="preserve">Barbara.Weber@profibus.com</w:t>
                      </w:r>
                    </w:p>
                    <w:p w:rsidR="00573D2E" w:rsidRDefault="00073409">
                      <w:pPr>
                        <w:pStyle w:val="Lauftext"/>
                        <w:widowControl w:val="0"/>
                        <w:tabs>
                          <w:tab w:val="left" w:pos="260"/>
                        </w:tabs>
                        <w:spacing w:line="200" w:lineRule="atLeast"/>
                        <w:jc w:val="left"/>
                        <w:rPr>
                          <w:color w:val="525765"/>
                          <w:sz w:val="16"/>
                          <w:szCs w:val="16"/>
                          <w:rFonts w:ascii="Myriad Pro" w:hAnsi="Myriad Pro" w:cs="Arial"/>
                        </w:rPr>
                      </w:pPr>
                      <w:r>
                        <w:rPr>
                          <w:color w:val="525765"/>
                          <w:sz w:val="16"/>
                          <w:szCs w:val="16"/>
                          <w:rFonts w:ascii="Myriad Pro" w:hAnsi="Myriad Pro"/>
                        </w:rPr>
                        <w:drawing>
                          <wp:inline distT="0" distB="0" distL="0" distR="0" wp14:anchorId="36CA3F3D" wp14:editId="07E8DDC8">
                            <wp:extent cx="139700" cy="101600"/>
                            <wp:effectExtent l="19050" t="0" r="0" b="0"/>
                            <wp:docPr id="5" name="Bild 5"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ef_Phone"/>
                                    <pic:cNvPicPr>
                                      <a:picLocks noChangeAspect="1" noChangeArrowheads="1"/>
                                    </pic:cNvPicPr>
                                  </pic:nvPicPr>
                                  <pic:blipFill>
                                    <a:blip r:embed="rId10"/>
                                    <a:srcRect/>
                                    <a:stretch>
                                      <a:fillRect/>
                                    </a:stretch>
                                  </pic:blipFill>
                                  <pic:spPr bwMode="auto">
                                    <a:xfrm>
                                      <a:off x="0" y="0"/>
                                      <a:ext cx="139700" cy="101600"/>
                                    </a:xfrm>
                                    <a:prstGeom prst="rect">
                                      <a:avLst/>
                                    </a:prstGeom>
                                    <a:noFill/>
                                    <a:ln w="9525">
                                      <a:noFill/>
                                      <a:miter lim="800000"/>
                                      <a:headEnd/>
                                      <a:tailEnd/>
                                    </a:ln>
                                  </pic:spPr>
                                </pic:pic>
                              </a:graphicData>
                            </a:graphic>
                          </wp:inline>
                        </w:drawing>
                      </w:r>
                      <w:r>
                        <w:rPr>
                          <w:color w:val="525765"/>
                          <w:sz w:val="16"/>
                          <w:szCs w:val="16"/>
                          <w:rFonts w:ascii="Myriad Pro" w:hAnsi="Myriad Pro"/>
                        </w:rPr>
                        <w:tab/>
                      </w:r>
                      <w:r>
                        <w:rPr>
                          <w:color w:val="525765"/>
                          <w:sz w:val="16"/>
                          <w:szCs w:val="16"/>
                          <w:rFonts w:ascii="Myriad Pro" w:hAnsi="Myriad Pro"/>
                        </w:rPr>
                        <w:t xml:space="preserve">+49 (0) 721 96 58 549</w:t>
                      </w:r>
                    </w:p>
                    <w:p w:rsidR="00573D2E" w:rsidRDefault="00573D2E">
                      <w:pPr>
                        <w:pStyle w:val="Lauftext"/>
                        <w:widowControl w:val="0"/>
                        <w:spacing w:line="200" w:lineRule="atLeast"/>
                        <w:jc w:val="left"/>
                        <w:rPr>
                          <w:rFonts w:ascii="Myriad Pro" w:hAnsi="Myriad Pro" w:cs="Arial"/>
                          <w:color w:val="525765"/>
                          <w:sz w:val="16"/>
                          <w:szCs w:val="16"/>
                          <w:lang w:val="pt-BR"/>
                        </w:rPr>
                      </w:pPr>
                    </w:p>
                  </w:txbxContent>
                </v:textbox>
                <w10:wrap type="tight" anchorx="page" anchory="page"/>
                <w10:anchorlock/>
              </v:shape>
            </w:pict>
          </mc:Fallback>
        </mc:AlternateContent>
      </w:r>
    </w:p>
    <w:p w:rsidR="00573D2E" w:rsidRDefault="00573D2E">
      <w:pPr>
        <w:pStyle w:val="Lauftext"/>
        <w:jc w:val="left"/>
        <w:rPr>
          <w:rFonts w:ascii="Arial" w:hAnsi="Arial" w:cs="Arial"/>
        </w:rPr>
      </w:pPr>
    </w:p>
    <w:p w:rsidR="00573D2E" w:rsidRDefault="00573D2E">
      <w:pPr>
        <w:pStyle w:val="Lauftext"/>
        <w:jc w:val="left"/>
        <w:rPr>
          <w:rFonts w:ascii="Myriad Pro" w:hAnsi="Myriad Pro" w:cs="Arial"/>
          <w:sz w:val="16"/>
        </w:rPr>
      </w:pPr>
    </w:p>
    <w:p w:rsidR="00573D2E" w:rsidRDefault="00573D2E">
      <w:pPr>
        <w:pStyle w:val="Lauftext"/>
        <w:jc w:val="left"/>
        <w:rPr>
          <w:rFonts w:ascii="Myriad Pro" w:hAnsi="Myriad Pro" w:cs="Arial"/>
          <w:sz w:val="16"/>
        </w:rPr>
      </w:pPr>
    </w:p>
    <w:p w:rsidR="00573D2E" w:rsidRDefault="00073409">
      <w:pPr>
        <w:pStyle w:val="Lauftext"/>
        <w:jc w:val="center"/>
        <w:rPr>
          <w:rFonts w:ascii="Myriad Pro" w:hAnsi="Myriad Pro" w:cs="Arial"/>
          <w:b/>
          <w:color w:val="auto"/>
          <w:sz w:val="22"/>
          <w:szCs w:val="22"/>
        </w:rPr>
      </w:pPr>
      <w:r>
        <w:rPr>
          <w:rFonts w:ascii="Myriad Pro" w:hAnsi="Myriad Pro"/>
          <w:b/>
          <w:color w:val="auto"/>
          <w:sz w:val="22"/>
          <w:szCs w:val="22"/>
        </w:rPr>
        <w:t xml:space="preserve">P R E S </w:t>
      </w:r>
      <w:proofErr w:type="spellStart"/>
      <w:r>
        <w:rPr>
          <w:rFonts w:ascii="Myriad Pro" w:hAnsi="Myriad Pro"/>
          <w:b/>
          <w:color w:val="auto"/>
          <w:sz w:val="22"/>
          <w:szCs w:val="22"/>
        </w:rPr>
        <w:t>S</w:t>
      </w:r>
      <w:proofErr w:type="spellEnd"/>
      <w:r>
        <w:rPr>
          <w:rFonts w:ascii="Myriad Pro" w:hAnsi="Myriad Pro"/>
          <w:b/>
          <w:color w:val="auto"/>
          <w:sz w:val="22"/>
          <w:szCs w:val="22"/>
        </w:rPr>
        <w:t xml:space="preserve">   R E L E A S E</w:t>
      </w:r>
      <w:r w:rsidR="00F83D92">
        <w:rPr>
          <w:rFonts w:ascii="Myriad Pro" w:hAnsi="Myriad Pro"/>
          <w:b/>
          <w:color w:val="auto"/>
          <w:sz w:val="22"/>
          <w:szCs w:val="22"/>
        </w:rPr>
        <w:br/>
      </w:r>
    </w:p>
    <w:p w:rsidR="00573D2E" w:rsidRDefault="00573D2E">
      <w:pPr>
        <w:pStyle w:val="Lauftext"/>
        <w:jc w:val="center"/>
        <w:rPr>
          <w:rFonts w:ascii="Myriad Pro" w:hAnsi="Myriad Pro" w:cs="Arial"/>
          <w:b/>
          <w:color w:val="auto"/>
          <w:sz w:val="22"/>
          <w:szCs w:val="22"/>
        </w:rPr>
      </w:pPr>
    </w:p>
    <w:p w:rsidR="00845DA7" w:rsidRDefault="00845DA7" w:rsidP="00845DA7">
      <w:pPr>
        <w:spacing w:after="0" w:line="360" w:lineRule="auto"/>
        <w:jc w:val="center"/>
      </w:pPr>
      <w:r>
        <w:rPr>
          <w:b/>
        </w:rPr>
        <w:t>Next steps along the “PROFINET over TSN” roadmap</w:t>
      </w:r>
    </w:p>
    <w:p w:rsidR="00845DA7" w:rsidRDefault="00845DA7" w:rsidP="00845DA7">
      <w:pPr>
        <w:spacing w:after="0" w:line="360" w:lineRule="auto"/>
        <w:rPr>
          <w:b/>
        </w:rPr>
      </w:pPr>
    </w:p>
    <w:p w:rsidR="0076148E" w:rsidRDefault="00845DA7" w:rsidP="00CF53F8">
      <w:pPr>
        <w:spacing w:after="0" w:line="360" w:lineRule="auto"/>
        <w:jc w:val="both"/>
      </w:pPr>
      <w:r>
        <w:rPr>
          <w:b/>
        </w:rPr>
        <w:t>Nuremberg, Germany – November 27,</w:t>
      </w:r>
      <w:r w:rsidR="00F83D92">
        <w:rPr>
          <w:b/>
        </w:rPr>
        <w:t xml:space="preserve"> </w:t>
      </w:r>
      <w:r>
        <w:rPr>
          <w:b/>
        </w:rPr>
        <w:t xml:space="preserve">2019: </w:t>
      </w:r>
      <w:r>
        <w:t xml:space="preserve">Since the PROFINET specification V2.4 was released with integrated TSN functionality, PI (PROFIBUS and PROFINET International) has consistently been working on the implementation of further components for a successful market launch – thereby firmly upholding the PI motto, “Go digital. Go PROFINET.” This makes it especially necessary to exercise close coordination and cooperation with partners from other organizations and the various stakeholders within the active PI community, so that the TSN technology and application can work smoothly together across all levels of industrial automation.  </w:t>
      </w:r>
    </w:p>
    <w:p w:rsidR="0076148E" w:rsidRDefault="0076148E" w:rsidP="00CF53F8">
      <w:pPr>
        <w:spacing w:after="0" w:line="360" w:lineRule="auto"/>
        <w:jc w:val="both"/>
      </w:pPr>
    </w:p>
    <w:p w:rsidR="001A2A4A" w:rsidRDefault="00E949E6" w:rsidP="00CF53F8">
      <w:pPr>
        <w:spacing w:after="0" w:line="360" w:lineRule="auto"/>
        <w:jc w:val="both"/>
      </w:pPr>
      <w:r>
        <w:t>Through the use of IEEE’s relevant Ethernet standards and on the basis of use cases, a joint working group in the IEC has partnered with the IEEE in developing the IEC/IEEE 60802 TSN Profile for Industrial Automation. The profile defines suitable functions of TSN but also the configuration mechanisms for a convergent TSN network. A first internal draft has already been prepared. Experts from PI member companies have been strongly involved in this process.</w:t>
      </w:r>
    </w:p>
    <w:p w:rsidR="0076148E" w:rsidRDefault="0076148E" w:rsidP="00CF53F8">
      <w:pPr>
        <w:spacing w:after="0" w:line="360" w:lineRule="auto"/>
        <w:jc w:val="both"/>
      </w:pPr>
    </w:p>
    <w:p w:rsidR="001A2A4A" w:rsidRDefault="00234430" w:rsidP="00CF53F8">
      <w:pPr>
        <w:spacing w:after="0" w:line="360" w:lineRule="auto"/>
        <w:jc w:val="both"/>
      </w:pPr>
      <w:r>
        <w:t>The experiences of various technology manufacturers have resulted in improvements and additions as well as normal maintenance work in the overlying layers of the PROFINET specification. Furthermore, the current version of the PROFINET specification is being populated within the framework of the initiated maintenance cycle of the IEC 61158.</w:t>
      </w:r>
    </w:p>
    <w:p w:rsidR="0076148E" w:rsidRDefault="0076148E" w:rsidP="00CF53F8">
      <w:pPr>
        <w:spacing w:after="0" w:line="360" w:lineRule="auto"/>
        <w:jc w:val="both"/>
      </w:pPr>
    </w:p>
    <w:p w:rsidR="0078597F" w:rsidRDefault="00392018" w:rsidP="00CF53F8">
      <w:pPr>
        <w:spacing w:after="0" w:line="360" w:lineRule="auto"/>
        <w:jc w:val="both"/>
      </w:pPr>
      <w:r>
        <w:t>This version of the PROFINET specification also creates the basis for the development of test cases and the implementation of the PROFINET tester for certification. After PI worked out a test concept for TSN at an early stage and is now working on the implementation of the first test cases, the planning of further tests for a convergent network is now also underway.</w:t>
      </w:r>
    </w:p>
    <w:p w:rsidR="00392018" w:rsidRDefault="00392018" w:rsidP="00CF53F8">
      <w:pPr>
        <w:spacing w:after="0" w:line="360" w:lineRule="auto"/>
        <w:jc w:val="both"/>
      </w:pPr>
    </w:p>
    <w:p w:rsidR="00392018" w:rsidRDefault="00392018" w:rsidP="00CF53F8">
      <w:pPr>
        <w:spacing w:after="0" w:line="360" w:lineRule="auto"/>
        <w:jc w:val="both"/>
      </w:pPr>
      <w:r>
        <w:t xml:space="preserve">Using these technology bases, the manufacturers are working at full speed on the implementation of their PROFINET solutions. A cross-vendor TSN technology demo has been installed </w:t>
      </w:r>
      <w:r w:rsidR="007B1F64">
        <w:t>o</w:t>
      </w:r>
      <w:r>
        <w:t xml:space="preserve">n the PI booth at trade fairs in order to demonstrate its interoperability. Experienced specialists are attending seminars and developer workshops in order to </w:t>
      </w:r>
      <w:r w:rsidR="007B1F64">
        <w:t>impart</w:t>
      </w:r>
      <w:r>
        <w:t xml:space="preserve"> the details and background information as well as the next steps of the specifications. The strong interest among manufacturers is evident from the specific questions they are asking about implementing the technology. </w:t>
      </w:r>
    </w:p>
    <w:p w:rsidR="00262D4F" w:rsidRDefault="00262D4F" w:rsidP="00CF53F8">
      <w:pPr>
        <w:spacing w:after="0" w:line="360" w:lineRule="auto"/>
        <w:jc w:val="both"/>
      </w:pPr>
    </w:p>
    <w:p w:rsidR="0061068E" w:rsidRDefault="00392018" w:rsidP="00CF53F8">
      <w:pPr>
        <w:spacing w:after="0" w:line="360" w:lineRule="auto"/>
        <w:jc w:val="both"/>
      </w:pPr>
      <w:r>
        <w:t xml:space="preserve">But also the most crucial level – namely, the users themselves – are now much more involved than before.  The focus of current consultations is not the TSN mechanisms themselves, but rather their application: How can a TSN network be constructed and configured? What does </w:t>
      </w:r>
      <w:proofErr w:type="spellStart"/>
      <w:r>
        <w:t>Gbps</w:t>
      </w:r>
      <w:proofErr w:type="spellEnd"/>
      <w:r>
        <w:t xml:space="preserve"> mean, and how can existing devices and system parts be connected? How </w:t>
      </w:r>
      <w:proofErr w:type="gramStart"/>
      <w:r>
        <w:t>can the increasingly necessary vertical communication</w:t>
      </w:r>
      <w:proofErr w:type="gramEnd"/>
      <w:r>
        <w:t xml:space="preserve"> with higher-level systems, e.g. cloud/edge, be installed in the same step?</w:t>
      </w:r>
    </w:p>
    <w:p w:rsidR="00BE4D53" w:rsidRDefault="00BE4D53" w:rsidP="00CF53F8">
      <w:pPr>
        <w:spacing w:after="0" w:line="360" w:lineRule="auto"/>
        <w:jc w:val="both"/>
      </w:pPr>
    </w:p>
    <w:p w:rsidR="00845DA7" w:rsidRDefault="00BE4D53" w:rsidP="00CF53F8">
      <w:pPr>
        <w:spacing w:after="0" w:line="360" w:lineRule="auto"/>
        <w:jc w:val="both"/>
      </w:pPr>
      <w:r>
        <w:t>On the whole, the many constructive conversations on the different levels reveal that PI’s clear I4.0 strategy has been accepted in the meantime.  TSN can thus be advantageously utilized as a future-proof common Layer 2 technology for PROFINET communication in the field, and OPC UA can be used for both the horizontal controller-to-controller and vertical communication. Consistent implementation with the necessary steps is the logical conclusion. PI thus is and remains the reliable solution partner for industrial communication, which is the crucial foundation for the digital transformation of businesses.</w:t>
      </w:r>
    </w:p>
    <w:p w:rsidR="007B1F64" w:rsidRDefault="007B1F64" w:rsidP="00CF53F8">
      <w:pPr>
        <w:spacing w:after="0" w:line="360" w:lineRule="auto"/>
        <w:jc w:val="both"/>
      </w:pPr>
    </w:p>
    <w:p w:rsidR="006C00C6" w:rsidRDefault="007B1F64" w:rsidP="007B1F64">
      <w:pPr>
        <w:spacing w:line="360" w:lineRule="auto"/>
        <w:jc w:val="center"/>
        <w:rPr>
          <w:b/>
        </w:rPr>
      </w:pPr>
      <w:r>
        <w:rPr>
          <w:b/>
        </w:rPr>
        <w:t>***</w:t>
      </w:r>
    </w:p>
    <w:p w:rsidR="00CE10E0" w:rsidRDefault="00CE10E0">
      <w:pPr>
        <w:spacing w:line="360" w:lineRule="auto"/>
        <w:rPr>
          <w:b/>
        </w:rPr>
      </w:pPr>
    </w:p>
    <w:p w:rsidR="007B1F64" w:rsidRDefault="007B1F64">
      <w:pPr>
        <w:spacing w:after="0" w:line="240" w:lineRule="auto"/>
        <w:rPr>
          <w:b/>
        </w:rPr>
      </w:pPr>
      <w:r>
        <w:rPr>
          <w:b/>
        </w:rPr>
        <w:br w:type="page"/>
      </w:r>
    </w:p>
    <w:p w:rsidR="007B1F64" w:rsidRDefault="007B1F64">
      <w:pPr>
        <w:spacing w:line="360" w:lineRule="auto"/>
        <w:rPr>
          <w:b/>
        </w:rPr>
      </w:pPr>
      <w:r>
        <w:rPr>
          <w:b/>
        </w:rPr>
        <w:lastRenderedPageBreak/>
        <w:t>Graphics:</w:t>
      </w:r>
    </w:p>
    <w:p w:rsidR="00CE10E0" w:rsidRDefault="007B1F64">
      <w:pPr>
        <w:spacing w:line="360" w:lineRule="auto"/>
      </w:pPr>
      <w:r w:rsidRPr="007B1F64">
        <w:t xml:space="preserve">According to the motto "Go digital. Go PROFINET", PI is consistently working on PROFINET over TSN. </w:t>
      </w:r>
      <w:r w:rsidR="00CE10E0">
        <w:rPr>
          <w:b/>
          <w:noProof/>
          <w:lang w:val="de-DE" w:eastAsia="de-DE"/>
        </w:rPr>
        <w:drawing>
          <wp:inline distT="0" distB="0" distL="0" distR="0">
            <wp:extent cx="3452764" cy="2302745"/>
            <wp:effectExtent l="0" t="0" r="0" b="2540"/>
            <wp:docPr id="2" name="Grafik 2" descr="L:\PRESSE\Pressekonferenz\2019\Press Kit\Graphics\PI_SPS19_Visual-Go_Dig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PRESSE\Pressekonferenz\2019\Press Kit\Graphics\PI_SPS19_Visual-Go_Digita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52003" cy="2302237"/>
                    </a:xfrm>
                    <a:prstGeom prst="rect">
                      <a:avLst/>
                    </a:prstGeom>
                    <a:noFill/>
                    <a:ln>
                      <a:noFill/>
                    </a:ln>
                  </pic:spPr>
                </pic:pic>
              </a:graphicData>
            </a:graphic>
          </wp:inline>
        </w:drawing>
      </w:r>
    </w:p>
    <w:p w:rsidR="007B1F64" w:rsidRDefault="007B1F64">
      <w:pPr>
        <w:spacing w:line="360" w:lineRule="auto"/>
        <w:rPr>
          <w:b/>
        </w:rPr>
      </w:pPr>
    </w:p>
    <w:p w:rsidR="00CE10E0" w:rsidRPr="007B1F64" w:rsidRDefault="007B1F64">
      <w:pPr>
        <w:spacing w:line="360" w:lineRule="auto"/>
      </w:pPr>
      <w:r w:rsidRPr="007B1F64">
        <w:rPr>
          <w:bCs/>
        </w:rPr>
        <w:t>The Path from IEEE-TSN to the Application</w:t>
      </w:r>
      <w:r w:rsidR="00FC6526">
        <w:rPr>
          <w:bCs/>
        </w:rPr>
        <w:t>.</w:t>
      </w:r>
    </w:p>
    <w:p w:rsidR="007B1F64" w:rsidRDefault="00CE10E0">
      <w:pPr>
        <w:spacing w:line="360" w:lineRule="auto"/>
        <w:rPr>
          <w:b/>
        </w:rPr>
      </w:pPr>
      <w:r>
        <w:rPr>
          <w:b/>
          <w:noProof/>
          <w:lang w:val="de-DE" w:eastAsia="de-DE"/>
        </w:rPr>
        <w:drawing>
          <wp:inline distT="0" distB="0" distL="0" distR="0">
            <wp:extent cx="4912882" cy="3388360"/>
            <wp:effectExtent l="0" t="0" r="2540" b="2540"/>
            <wp:docPr id="3" name="Grafik 3" descr="L:\PRESSE\Pressekonferenz\2019\Press Kit\Graphics\PI_IEEE-TSN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PRESSE\Pressekonferenz\2019\Press Kit\Graphics\PI_IEEE-TSN_E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12471" cy="3388077"/>
                    </a:xfrm>
                    <a:prstGeom prst="rect">
                      <a:avLst/>
                    </a:prstGeom>
                    <a:noFill/>
                    <a:ln>
                      <a:noFill/>
                    </a:ln>
                  </pic:spPr>
                </pic:pic>
              </a:graphicData>
            </a:graphic>
          </wp:inline>
        </w:drawing>
      </w:r>
    </w:p>
    <w:p w:rsidR="007B1F64" w:rsidRDefault="007B1F64">
      <w:pPr>
        <w:spacing w:after="0" w:line="240" w:lineRule="auto"/>
        <w:rPr>
          <w:b/>
        </w:rPr>
      </w:pPr>
      <w:r>
        <w:rPr>
          <w:b/>
        </w:rPr>
        <w:br w:type="page"/>
      </w:r>
    </w:p>
    <w:p w:rsidR="00CE10E0" w:rsidRDefault="00CE10E0">
      <w:pPr>
        <w:spacing w:line="360" w:lineRule="auto"/>
        <w:rPr>
          <w:b/>
        </w:rPr>
      </w:pPr>
    </w:p>
    <w:p w:rsidR="00573D2E" w:rsidRDefault="00073409">
      <w:pPr>
        <w:spacing w:line="360" w:lineRule="auto"/>
        <w:rPr>
          <w:b/>
        </w:rPr>
      </w:pPr>
      <w:r>
        <w:rPr>
          <w:b/>
        </w:rPr>
        <w:t>Press contact:</w:t>
      </w:r>
      <w:r>
        <w:rPr>
          <w:b/>
        </w:rPr>
        <w:tab/>
      </w:r>
      <w:r>
        <w:rPr>
          <w:b/>
        </w:rPr>
        <w:tab/>
      </w:r>
      <w:r>
        <w:rPr>
          <w:b/>
        </w:rPr>
        <w:tab/>
      </w:r>
      <w:r>
        <w:rPr>
          <w:b/>
        </w:rPr>
        <w:tab/>
      </w:r>
      <w:r>
        <w:rPr>
          <w:b/>
        </w:rPr>
        <w:tab/>
      </w:r>
      <w:r>
        <w:rPr>
          <w:b/>
        </w:rPr>
        <w:tab/>
      </w:r>
      <w:r>
        <w:rPr>
          <w:b/>
        </w:rPr>
        <w:tab/>
      </w:r>
    </w:p>
    <w:p w:rsidR="00573D2E" w:rsidRDefault="00073409">
      <w:pPr>
        <w:spacing w:after="0" w:line="360" w:lineRule="auto"/>
      </w:pPr>
      <w:r>
        <w:t>PI (PROFIBUS &amp; PROFINET International)</w:t>
      </w:r>
    </w:p>
    <w:p w:rsidR="00573D2E" w:rsidRDefault="00073409">
      <w:pPr>
        <w:spacing w:after="0" w:line="360" w:lineRule="auto"/>
      </w:pPr>
      <w:proofErr w:type="gramStart"/>
      <w:r>
        <w:t xml:space="preserve">PROFIBUS </w:t>
      </w:r>
      <w:proofErr w:type="spellStart"/>
      <w:r>
        <w:t>Nutzerorganisation</w:t>
      </w:r>
      <w:proofErr w:type="spellEnd"/>
      <w:r>
        <w:t xml:space="preserve"> e. V.</w:t>
      </w:r>
      <w:proofErr w:type="gramEnd"/>
    </w:p>
    <w:p w:rsidR="00573D2E" w:rsidRDefault="00073409">
      <w:pPr>
        <w:spacing w:after="0" w:line="360" w:lineRule="auto"/>
      </w:pPr>
      <w:r>
        <w:t>Barbara Weber</w:t>
      </w:r>
    </w:p>
    <w:p w:rsidR="00573D2E" w:rsidRDefault="00073409">
      <w:pPr>
        <w:pStyle w:val="berschrift4"/>
        <w:spacing w:before="0" w:after="0" w:line="360" w:lineRule="auto"/>
        <w:rPr>
          <w:rFonts w:ascii="Myriad Pro" w:hAnsi="Myriad Pro"/>
          <w:b w:val="0"/>
          <w:sz w:val="22"/>
          <w:szCs w:val="22"/>
        </w:rPr>
      </w:pPr>
      <w:proofErr w:type="spellStart"/>
      <w:r>
        <w:rPr>
          <w:rFonts w:ascii="Myriad Pro" w:hAnsi="Myriad Pro"/>
          <w:b w:val="0"/>
          <w:sz w:val="22"/>
          <w:szCs w:val="22"/>
        </w:rPr>
        <w:t>Haid</w:t>
      </w:r>
      <w:proofErr w:type="spellEnd"/>
      <w:r>
        <w:rPr>
          <w:rFonts w:ascii="Myriad Pro" w:hAnsi="Myriad Pro"/>
          <w:b w:val="0"/>
          <w:sz w:val="22"/>
          <w:szCs w:val="22"/>
        </w:rPr>
        <w:t>-und-</w:t>
      </w:r>
      <w:proofErr w:type="spellStart"/>
      <w:r>
        <w:rPr>
          <w:rFonts w:ascii="Myriad Pro" w:hAnsi="Myriad Pro"/>
          <w:b w:val="0"/>
          <w:sz w:val="22"/>
          <w:szCs w:val="22"/>
        </w:rPr>
        <w:t>Neu</w:t>
      </w:r>
      <w:proofErr w:type="spellEnd"/>
      <w:r>
        <w:rPr>
          <w:rFonts w:ascii="Myriad Pro" w:hAnsi="Myriad Pro"/>
          <w:b w:val="0"/>
          <w:sz w:val="22"/>
          <w:szCs w:val="22"/>
        </w:rPr>
        <w:t>-Str. 7</w:t>
      </w:r>
    </w:p>
    <w:p w:rsidR="00573D2E" w:rsidRDefault="00073409">
      <w:pPr>
        <w:pStyle w:val="berschrift4"/>
        <w:spacing w:before="0" w:after="0" w:line="360" w:lineRule="auto"/>
        <w:rPr>
          <w:rFonts w:ascii="Myriad Pro" w:hAnsi="Myriad Pro"/>
          <w:b w:val="0"/>
          <w:sz w:val="22"/>
          <w:szCs w:val="22"/>
        </w:rPr>
      </w:pPr>
      <w:r>
        <w:rPr>
          <w:rFonts w:ascii="Myriad Pro" w:hAnsi="Myriad Pro"/>
          <w:b w:val="0"/>
          <w:sz w:val="22"/>
          <w:szCs w:val="22"/>
        </w:rPr>
        <w:t>D-76131 Karlsruhe, Germany</w:t>
      </w:r>
    </w:p>
    <w:p w:rsidR="00573D2E" w:rsidRPr="00234430" w:rsidRDefault="00073409">
      <w:pPr>
        <w:spacing w:after="0" w:line="360" w:lineRule="auto"/>
      </w:pPr>
      <w:r>
        <w:t>Phone: +49 (0) 721 / 96 58 549</w:t>
      </w:r>
    </w:p>
    <w:p w:rsidR="00573D2E" w:rsidRPr="00234430" w:rsidRDefault="00073409">
      <w:pPr>
        <w:pStyle w:val="berschrift4"/>
        <w:spacing w:before="0" w:after="0" w:line="360" w:lineRule="auto"/>
        <w:rPr>
          <w:rFonts w:ascii="Myriad Pro" w:hAnsi="Myriad Pro"/>
          <w:b w:val="0"/>
          <w:sz w:val="22"/>
          <w:szCs w:val="22"/>
        </w:rPr>
      </w:pPr>
      <w:r>
        <w:rPr>
          <w:rFonts w:ascii="Myriad Pro" w:hAnsi="Myriad Pro"/>
          <w:b w:val="0"/>
          <w:sz w:val="22"/>
          <w:szCs w:val="22"/>
        </w:rPr>
        <w:t>Fax: +49 (0) 721 / 96 58 589</w:t>
      </w:r>
    </w:p>
    <w:p w:rsidR="00573D2E" w:rsidRPr="00234430" w:rsidRDefault="00073409">
      <w:pPr>
        <w:spacing w:after="0" w:line="360" w:lineRule="auto"/>
      </w:pPr>
      <w:r>
        <w:t>Barbara.Weber@profibus.com</w:t>
      </w:r>
    </w:p>
    <w:p w:rsidR="00573D2E" w:rsidRDefault="003C61D4">
      <w:pPr>
        <w:spacing w:after="0" w:line="360" w:lineRule="auto"/>
      </w:pPr>
      <w:hyperlink r:id="rId13" w:history="1">
        <w:r w:rsidR="00B54FB8">
          <w:rPr>
            <w:rStyle w:val="Hyperlink"/>
          </w:rPr>
          <w:t>http://www.PROFIBUS.com</w:t>
        </w:r>
      </w:hyperlink>
    </w:p>
    <w:p w:rsidR="00573D2E" w:rsidRDefault="00073409">
      <w:pPr>
        <w:spacing w:after="0" w:line="360" w:lineRule="auto"/>
      </w:pPr>
      <w:r>
        <w:br/>
        <w:t xml:space="preserve">This press release is available for download at </w:t>
      </w:r>
      <w:hyperlink r:id="rId14" w:history="1">
        <w:r>
          <w:rPr>
            <w:rStyle w:val="Hyperlink"/>
          </w:rPr>
          <w:t>www.profibus.com</w:t>
        </w:r>
      </w:hyperlink>
      <w:r>
        <w:t>.</w:t>
      </w:r>
    </w:p>
    <w:sectPr w:rsidR="00573D2E" w:rsidSect="00F83D92">
      <w:headerReference w:type="default" r:id="rId15"/>
      <w:footerReference w:type="default" r:id="rId16"/>
      <w:headerReference w:type="first" r:id="rId17"/>
      <w:footerReference w:type="first" r:id="rId18"/>
      <w:pgSz w:w="11906" w:h="16838"/>
      <w:pgMar w:top="3306" w:right="1133" w:bottom="284" w:left="1418" w:header="2835"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DD6" w:rsidRDefault="00845DD6">
      <w:pPr>
        <w:spacing w:after="0" w:line="240" w:lineRule="auto"/>
      </w:pPr>
      <w:r>
        <w:separator/>
      </w:r>
    </w:p>
  </w:endnote>
  <w:endnote w:type="continuationSeparator" w:id="0">
    <w:p w:rsidR="00845DD6" w:rsidRDefault="00845DD6">
      <w:pPr>
        <w:spacing w:after="0" w:line="240" w:lineRule="auto"/>
      </w:pPr>
      <w:r>
        <w:continuationSeparator/>
      </w:r>
    </w:p>
  </w:endnote>
  <w:endnote w:type="continuationNotice" w:id="1">
    <w:p w:rsidR="00845DD6" w:rsidRDefault="00845D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20B0503030403020204"/>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BoldI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D2E" w:rsidRDefault="00073409">
    <w:pPr>
      <w:pStyle w:val="Fuzeile"/>
    </w:pPr>
    <w:r>
      <w:t xml:space="preserve">Page </w:t>
    </w:r>
    <w:r>
      <w:fldChar w:fldCharType="begin"/>
    </w:r>
    <w:r>
      <w:instrText>PAGE</w:instrText>
    </w:r>
    <w:r>
      <w:fldChar w:fldCharType="separate"/>
    </w:r>
    <w:r w:rsidR="003C61D4">
      <w:rPr>
        <w:noProof/>
      </w:rPr>
      <w:t>4</w:t>
    </w:r>
    <w:r>
      <w:fldChar w:fldCharType="end"/>
    </w:r>
    <w:r>
      <w:t xml:space="preserve"> of </w:t>
    </w:r>
    <w:r>
      <w:fldChar w:fldCharType="begin"/>
    </w:r>
    <w:r>
      <w:instrText>NUMPAGES</w:instrText>
    </w:r>
    <w:r>
      <w:fldChar w:fldCharType="separate"/>
    </w:r>
    <w:r w:rsidR="003C61D4">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D92" w:rsidRPr="00A30A07" w:rsidRDefault="00F83D92" w:rsidP="00F83D92">
    <w:pPr>
      <w:tabs>
        <w:tab w:val="left" w:pos="340"/>
        <w:tab w:val="right" w:pos="2200"/>
        <w:tab w:val="right" w:pos="2400"/>
        <w:tab w:val="right" w:pos="2840"/>
      </w:tabs>
      <w:autoSpaceDE w:val="0"/>
      <w:autoSpaceDN w:val="0"/>
      <w:adjustRightInd w:val="0"/>
      <w:spacing w:after="0" w:line="200" w:lineRule="atLeast"/>
      <w:ind w:left="-709" w:right="-711"/>
      <w:jc w:val="center"/>
      <w:textAlignment w:val="center"/>
      <w:rPr>
        <w:rFonts w:ascii="Arial" w:hAnsi="Arial" w:cs="Arial"/>
        <w:color w:val="5B5D6B"/>
        <w:sz w:val="14"/>
        <w:szCs w:val="14"/>
      </w:rPr>
    </w:pPr>
    <w:r w:rsidRPr="00A30A07">
      <w:rPr>
        <w:rFonts w:ascii="Arial" w:hAnsi="Arial" w:cs="Arial"/>
        <w:b/>
        <w:caps/>
        <w:color w:val="5B5D6B"/>
        <w:sz w:val="14"/>
        <w:szCs w:val="14"/>
      </w:rPr>
      <w:t>Profibus</w:t>
    </w:r>
    <w:r w:rsidRPr="00A30A07">
      <w:rPr>
        <w:rFonts w:ascii="Arial" w:hAnsi="Arial" w:cs="Arial"/>
        <w:b/>
        <w:color w:val="5B5D6B"/>
        <w:sz w:val="14"/>
        <w:szCs w:val="14"/>
      </w:rPr>
      <w:t xml:space="preserve"> </w:t>
    </w:r>
    <w:proofErr w:type="spellStart"/>
    <w:r w:rsidRPr="00A30A07">
      <w:rPr>
        <w:rFonts w:ascii="Arial" w:hAnsi="Arial" w:cs="Arial"/>
        <w:b/>
        <w:color w:val="5B5D6B"/>
        <w:sz w:val="14"/>
        <w:szCs w:val="14"/>
      </w:rPr>
      <w:t>Nutzerorganisation</w:t>
    </w:r>
    <w:proofErr w:type="spellEnd"/>
    <w:r w:rsidRPr="00A30A07">
      <w:rPr>
        <w:rFonts w:ascii="Arial" w:hAnsi="Arial" w:cs="Arial"/>
        <w:b/>
        <w:color w:val="5B5D6B"/>
        <w:sz w:val="14"/>
        <w:szCs w:val="14"/>
      </w:rPr>
      <w:t xml:space="preserve"> </w:t>
    </w:r>
    <w:proofErr w:type="spellStart"/>
    <w:r w:rsidRPr="00A30A07">
      <w:rPr>
        <w:rFonts w:ascii="Arial" w:hAnsi="Arial" w:cs="Arial"/>
        <w:b/>
        <w:color w:val="5B5D6B"/>
        <w:sz w:val="14"/>
        <w:szCs w:val="14"/>
      </w:rPr>
      <w:t>e.V</w:t>
    </w:r>
    <w:proofErr w:type="spellEnd"/>
    <w:r w:rsidRPr="00A30A07">
      <w:rPr>
        <w:rFonts w:ascii="Arial" w:hAnsi="Arial" w:cs="Arial"/>
        <w:b/>
        <w:color w:val="5B5D6B"/>
        <w:sz w:val="14"/>
        <w:szCs w:val="14"/>
      </w:rPr>
      <w:t>.</w:t>
    </w:r>
    <w:r w:rsidRPr="00A30A07">
      <w:rPr>
        <w:rFonts w:ascii="Arial" w:hAnsi="Arial" w:cs="Arial"/>
        <w:color w:val="5B5D6B"/>
        <w:sz w:val="14"/>
        <w:szCs w:val="14"/>
      </w:rPr>
      <w:t xml:space="preserve"> • </w:t>
    </w:r>
    <w:proofErr w:type="spellStart"/>
    <w:r w:rsidRPr="00A30A07">
      <w:rPr>
        <w:rFonts w:ascii="Arial" w:hAnsi="Arial" w:cs="Arial"/>
        <w:color w:val="5B5D6B"/>
        <w:sz w:val="14"/>
        <w:szCs w:val="14"/>
      </w:rPr>
      <w:t>Haid</w:t>
    </w:r>
    <w:proofErr w:type="spellEnd"/>
    <w:r w:rsidRPr="00A30A07">
      <w:rPr>
        <w:rFonts w:ascii="Arial" w:hAnsi="Arial" w:cs="Arial"/>
        <w:color w:val="5B5D6B"/>
        <w:sz w:val="14"/>
        <w:szCs w:val="14"/>
      </w:rPr>
      <w:t>-und-</w:t>
    </w:r>
    <w:proofErr w:type="spellStart"/>
    <w:r w:rsidRPr="00A30A07">
      <w:rPr>
        <w:rFonts w:ascii="Arial" w:hAnsi="Arial" w:cs="Arial"/>
        <w:color w:val="5B5D6B"/>
        <w:sz w:val="14"/>
        <w:szCs w:val="14"/>
      </w:rPr>
      <w:t>Neu</w:t>
    </w:r>
    <w:proofErr w:type="spellEnd"/>
    <w:r w:rsidRPr="00A30A07">
      <w:rPr>
        <w:rFonts w:ascii="Arial" w:hAnsi="Arial" w:cs="Arial"/>
        <w:color w:val="5B5D6B"/>
        <w:sz w:val="14"/>
        <w:szCs w:val="14"/>
      </w:rPr>
      <w:t xml:space="preserve">-Str. 7 • 76131 Karlsruhe • Tel.: +49 721 96 58 590 • </w:t>
    </w:r>
    <w:proofErr w:type="gramStart"/>
    <w:r w:rsidRPr="00A30A07">
      <w:rPr>
        <w:rFonts w:ascii="Arial" w:hAnsi="Arial" w:cs="Arial"/>
        <w:color w:val="5B5D6B"/>
        <w:sz w:val="14"/>
        <w:szCs w:val="14"/>
      </w:rPr>
      <w:t>Fax :+</w:t>
    </w:r>
    <w:proofErr w:type="gramEnd"/>
    <w:r w:rsidRPr="00A30A07">
      <w:rPr>
        <w:rFonts w:ascii="Arial" w:hAnsi="Arial" w:cs="Arial"/>
        <w:color w:val="5B5D6B"/>
        <w:sz w:val="14"/>
        <w:szCs w:val="14"/>
      </w:rPr>
      <w:t>49 721 96 58 589 • Mail: info@profibus.com</w:t>
    </w:r>
  </w:p>
  <w:p w:rsidR="00F83D92" w:rsidRPr="00F17455" w:rsidRDefault="00F83D92" w:rsidP="00F83D92">
    <w:pPr>
      <w:pStyle w:val="Fuzeile"/>
    </w:pPr>
    <w:r>
      <w:rPr>
        <w:b/>
        <w:color w:val="5B5D6B"/>
      </w:rPr>
      <w:t>Board of Directors</w:t>
    </w:r>
    <w:r w:rsidRPr="00A30A07">
      <w:rPr>
        <w:b/>
        <w:color w:val="5B5D6B"/>
      </w:rPr>
      <w:t>:</w:t>
    </w:r>
    <w:r w:rsidRPr="00A30A07">
      <w:rPr>
        <w:color w:val="5B5D6B"/>
      </w:rPr>
      <w:t xml:space="preserve"> Karsten Schneider, (</w:t>
    </w:r>
    <w:r>
      <w:rPr>
        <w:color w:val="5B5D6B"/>
      </w:rPr>
      <w:t>Chairman</w:t>
    </w:r>
    <w:r w:rsidRPr="00A30A07">
      <w:rPr>
        <w:color w:val="5B5D6B"/>
      </w:rPr>
      <w:t xml:space="preserve">) • Prof. Dr. Frithjof Klasen • </w:t>
    </w:r>
    <w:r>
      <w:rPr>
        <w:color w:val="5B5D6B"/>
      </w:rPr>
      <w:t xml:space="preserve">Dr. </w:t>
    </w:r>
    <w:proofErr w:type="spellStart"/>
    <w:r>
      <w:rPr>
        <w:color w:val="5B5D6B"/>
      </w:rPr>
      <w:t>Jörg</w:t>
    </w:r>
    <w:proofErr w:type="spellEnd"/>
    <w:r>
      <w:rPr>
        <w:color w:val="5B5D6B"/>
      </w:rPr>
      <w:t xml:space="preserve"> </w:t>
    </w:r>
    <w:proofErr w:type="spellStart"/>
    <w:r>
      <w:rPr>
        <w:color w:val="5B5D6B"/>
      </w:rPr>
      <w:t>Hähniche</w:t>
    </w:r>
    <w:proofErr w:type="spellEnd"/>
    <w:r w:rsidRPr="00A30A07">
      <w:rPr>
        <w:color w:val="5B5D6B"/>
      </w:rPr>
      <w:t xml:space="preserve"> • </w:t>
    </w:r>
    <w:r>
      <w:rPr>
        <w:b/>
        <w:color w:val="5B5D6B"/>
      </w:rPr>
      <w:t>Local Court</w:t>
    </w:r>
    <w:r w:rsidRPr="00A30A07">
      <w:rPr>
        <w:b/>
        <w:color w:val="5B5D6B"/>
      </w:rPr>
      <w:t xml:space="preserve"> Mannheim</w:t>
    </w:r>
    <w:r w:rsidRPr="00A30A07">
      <w:rPr>
        <w:color w:val="5B5D6B"/>
      </w:rPr>
      <w:t xml:space="preserve"> • </w:t>
    </w:r>
    <w:proofErr w:type="spellStart"/>
    <w:r w:rsidRPr="00A30A07">
      <w:rPr>
        <w:color w:val="5B5D6B"/>
      </w:rPr>
      <w:t>Reg-Nr</w:t>
    </w:r>
    <w:proofErr w:type="spellEnd"/>
    <w:r w:rsidRPr="00A30A07">
      <w:rPr>
        <w:color w:val="5B5D6B"/>
      </w:rPr>
      <w:t xml:space="preserve">. </w:t>
    </w:r>
    <w:r>
      <w:rPr>
        <w:color w:val="5B5D6B"/>
      </w:rPr>
      <w:t xml:space="preserve">VR </w:t>
    </w:r>
    <w:r w:rsidRPr="00A30A07">
      <w:rPr>
        <w:color w:val="5B5D6B"/>
      </w:rPr>
      <w:t>102541</w:t>
    </w:r>
  </w:p>
  <w:p w:rsidR="00573D2E" w:rsidRPr="00F83D92" w:rsidRDefault="00573D2E" w:rsidP="00F83D92">
    <w:pPr>
      <w:pStyle w:val="Fuzeile"/>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DD6" w:rsidRDefault="00845DD6">
      <w:pPr>
        <w:spacing w:after="0" w:line="240" w:lineRule="auto"/>
      </w:pPr>
      <w:r>
        <w:separator/>
      </w:r>
    </w:p>
  </w:footnote>
  <w:footnote w:type="continuationSeparator" w:id="0">
    <w:p w:rsidR="00845DD6" w:rsidRDefault="00845DD6">
      <w:pPr>
        <w:spacing w:after="0" w:line="240" w:lineRule="auto"/>
      </w:pPr>
      <w:r>
        <w:continuationSeparator/>
      </w:r>
    </w:p>
  </w:footnote>
  <w:footnote w:type="continuationNotice" w:id="1">
    <w:p w:rsidR="00845DD6" w:rsidRDefault="00845DD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D2E" w:rsidRDefault="00073409">
    <w:pPr>
      <w:pStyle w:val="Lauftext"/>
      <w:spacing w:line="240" w:lineRule="auto"/>
      <w:jc w:val="left"/>
      <w:rPr>
        <w:rFonts w:ascii="Arial" w:hAnsi="Arial" w:cs="Arial"/>
        <w:color w:val="5B5D6B"/>
        <w:sz w:val="14"/>
        <w:szCs w:val="14"/>
      </w:rPr>
    </w:pPr>
    <w:r>
      <w:rPr>
        <w:rFonts w:ascii="Arial" w:hAnsi="Arial"/>
        <w:noProof/>
        <w:lang w:val="de-DE" w:eastAsia="de-DE"/>
      </w:rPr>
      <w:drawing>
        <wp:anchor distT="0" distB="0" distL="114300" distR="114300" simplePos="0" relativeHeight="251657216" behindDoc="0" locked="0" layoutInCell="1" allowOverlap="1" wp14:anchorId="3D163357" wp14:editId="17BC5BFC">
          <wp:simplePos x="0" y="0"/>
          <wp:positionH relativeFrom="page">
            <wp:posOffset>5184775</wp:posOffset>
          </wp:positionH>
          <wp:positionV relativeFrom="page">
            <wp:posOffset>993775</wp:posOffset>
          </wp:positionV>
          <wp:extent cx="1581150" cy="647700"/>
          <wp:effectExtent l="19050" t="0" r="0" b="0"/>
          <wp:wrapNone/>
          <wp:docPr id="4" name="Bild 4"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Logo"/>
                  <pic:cNvPicPr>
                    <a:picLocks noChangeAspect="1" noChangeArrowheads="1"/>
                  </pic:cNvPicPr>
                </pic:nvPicPr>
                <pic:blipFill>
                  <a:blip r:embed="rId1"/>
                  <a:srcRect/>
                  <a:stretch>
                    <a:fillRect/>
                  </a:stretch>
                </pic:blipFill>
                <pic:spPr bwMode="auto">
                  <a:xfrm>
                    <a:off x="0" y="0"/>
                    <a:ext cx="1581150" cy="64770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D2E" w:rsidRDefault="00073409">
    <w:pPr>
      <w:pStyle w:val="Lauftext"/>
      <w:spacing w:line="240" w:lineRule="auto"/>
      <w:jc w:val="left"/>
    </w:pPr>
    <w:r>
      <w:rPr>
        <w:noProof/>
        <w:lang w:val="de-DE" w:eastAsia="de-DE"/>
      </w:rPr>
      <w:drawing>
        <wp:anchor distT="0" distB="0" distL="114300" distR="114300" simplePos="0" relativeHeight="251658240" behindDoc="0" locked="0" layoutInCell="1" allowOverlap="1" wp14:anchorId="3021A20C" wp14:editId="1552757D">
          <wp:simplePos x="0" y="0"/>
          <wp:positionH relativeFrom="page">
            <wp:posOffset>5184775</wp:posOffset>
          </wp:positionH>
          <wp:positionV relativeFrom="page">
            <wp:posOffset>993775</wp:posOffset>
          </wp:positionV>
          <wp:extent cx="1581150" cy="647700"/>
          <wp:effectExtent l="19050" t="0" r="0" b="0"/>
          <wp:wrapNone/>
          <wp:docPr id="7" name="Bild 7"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Logo"/>
                  <pic:cNvPicPr>
                    <a:picLocks noChangeAspect="1" noChangeArrowheads="1"/>
                  </pic:cNvPicPr>
                </pic:nvPicPr>
                <pic:blipFill>
                  <a:blip r:embed="rId1"/>
                  <a:srcRect/>
                  <a:stretch>
                    <a:fillRect/>
                  </a:stretch>
                </pic:blipFill>
                <pic:spPr bwMode="auto">
                  <a:xfrm>
                    <a:off x="0" y="0"/>
                    <a:ext cx="1581150" cy="6477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etter.jpg" style="width:9.2pt;height:5.2pt;visibility:visible" o:bullet="t">
        <v:imagedata r:id="rId1" o:title="letter"/>
      </v:shape>
    </w:pict>
  </w:numPicBullet>
  <w:numPicBullet w:numPicBulletId="1">
    <w:pict>
      <v:shape id="_x0000_i1027" type="#_x0000_t75" alt="phone.jpg" style="width:12pt;height:9.2pt;visibility:visible" o:bullet="t">
        <v:imagedata r:id="rId2" o:title="phone"/>
      </v:shape>
    </w:pict>
  </w:numPicBullet>
  <w:numPicBullet w:numPicBulletId="2">
    <w:pict>
      <v:shape id="_x0000_i1028" type="#_x0000_t75" style="width:12pt;height:9.2pt" o:bullet="t">
        <v:imagedata r:id="rId3" o:title="Brief_Phone"/>
      </v:shape>
    </w:pict>
  </w:numPicBullet>
  <w:numPicBullet w:numPicBulletId="3">
    <w:pict>
      <v:shape id="_x0000_i1029" type="#_x0000_t75" style="width:12pt;height:12pt" o:bullet="t">
        <v:imagedata r:id="rId4" o:title="art96"/>
      </v:shape>
    </w:pict>
  </w:numPicBullet>
  <w:abstractNum w:abstractNumId="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abstractNum w:abstractNumId="2">
    <w:nsid w:val="56F36039"/>
    <w:multiLevelType w:val="hybridMultilevel"/>
    <w:tmpl w:val="4DFA007A"/>
    <w:lvl w:ilvl="0" w:tplc="9DC4E30A">
      <w:start w:val="1"/>
      <w:numFmt w:val="bullet"/>
      <w:lvlText w:val=""/>
      <w:lvlPicBulletId w:val="3"/>
      <w:lvlJc w:val="left"/>
      <w:pPr>
        <w:tabs>
          <w:tab w:val="num" w:pos="720"/>
        </w:tabs>
        <w:ind w:left="720" w:hanging="360"/>
      </w:pPr>
      <w:rPr>
        <w:rFonts w:ascii="Symbol" w:hAnsi="Symbol" w:hint="default"/>
      </w:rPr>
    </w:lvl>
    <w:lvl w:ilvl="1" w:tplc="7952DF78">
      <w:start w:val="1106"/>
      <w:numFmt w:val="bullet"/>
      <w:lvlText w:val=""/>
      <w:lvlPicBulletId w:val="3"/>
      <w:lvlJc w:val="left"/>
      <w:pPr>
        <w:tabs>
          <w:tab w:val="num" w:pos="1440"/>
        </w:tabs>
        <w:ind w:left="1440" w:hanging="360"/>
      </w:pPr>
      <w:rPr>
        <w:rFonts w:ascii="Symbol" w:hAnsi="Symbol" w:hint="default"/>
      </w:rPr>
    </w:lvl>
    <w:lvl w:ilvl="2" w:tplc="B3E6127E" w:tentative="1">
      <w:start w:val="1"/>
      <w:numFmt w:val="bullet"/>
      <w:lvlText w:val=""/>
      <w:lvlPicBulletId w:val="3"/>
      <w:lvlJc w:val="left"/>
      <w:pPr>
        <w:tabs>
          <w:tab w:val="num" w:pos="2160"/>
        </w:tabs>
        <w:ind w:left="2160" w:hanging="360"/>
      </w:pPr>
      <w:rPr>
        <w:rFonts w:ascii="Symbol" w:hAnsi="Symbol" w:hint="default"/>
      </w:rPr>
    </w:lvl>
    <w:lvl w:ilvl="3" w:tplc="EC6C6E84" w:tentative="1">
      <w:start w:val="1"/>
      <w:numFmt w:val="bullet"/>
      <w:lvlText w:val=""/>
      <w:lvlPicBulletId w:val="3"/>
      <w:lvlJc w:val="left"/>
      <w:pPr>
        <w:tabs>
          <w:tab w:val="num" w:pos="2880"/>
        </w:tabs>
        <w:ind w:left="2880" w:hanging="360"/>
      </w:pPr>
      <w:rPr>
        <w:rFonts w:ascii="Symbol" w:hAnsi="Symbol" w:hint="default"/>
      </w:rPr>
    </w:lvl>
    <w:lvl w:ilvl="4" w:tplc="44F002BA" w:tentative="1">
      <w:start w:val="1"/>
      <w:numFmt w:val="bullet"/>
      <w:lvlText w:val=""/>
      <w:lvlPicBulletId w:val="3"/>
      <w:lvlJc w:val="left"/>
      <w:pPr>
        <w:tabs>
          <w:tab w:val="num" w:pos="3600"/>
        </w:tabs>
        <w:ind w:left="3600" w:hanging="360"/>
      </w:pPr>
      <w:rPr>
        <w:rFonts w:ascii="Symbol" w:hAnsi="Symbol" w:hint="default"/>
      </w:rPr>
    </w:lvl>
    <w:lvl w:ilvl="5" w:tplc="13448410" w:tentative="1">
      <w:start w:val="1"/>
      <w:numFmt w:val="bullet"/>
      <w:lvlText w:val=""/>
      <w:lvlPicBulletId w:val="3"/>
      <w:lvlJc w:val="left"/>
      <w:pPr>
        <w:tabs>
          <w:tab w:val="num" w:pos="4320"/>
        </w:tabs>
        <w:ind w:left="4320" w:hanging="360"/>
      </w:pPr>
      <w:rPr>
        <w:rFonts w:ascii="Symbol" w:hAnsi="Symbol" w:hint="default"/>
      </w:rPr>
    </w:lvl>
    <w:lvl w:ilvl="6" w:tplc="E2D23246" w:tentative="1">
      <w:start w:val="1"/>
      <w:numFmt w:val="bullet"/>
      <w:lvlText w:val=""/>
      <w:lvlPicBulletId w:val="3"/>
      <w:lvlJc w:val="left"/>
      <w:pPr>
        <w:tabs>
          <w:tab w:val="num" w:pos="5040"/>
        </w:tabs>
        <w:ind w:left="5040" w:hanging="360"/>
      </w:pPr>
      <w:rPr>
        <w:rFonts w:ascii="Symbol" w:hAnsi="Symbol" w:hint="default"/>
      </w:rPr>
    </w:lvl>
    <w:lvl w:ilvl="7" w:tplc="2CA628EC" w:tentative="1">
      <w:start w:val="1"/>
      <w:numFmt w:val="bullet"/>
      <w:lvlText w:val=""/>
      <w:lvlPicBulletId w:val="3"/>
      <w:lvlJc w:val="left"/>
      <w:pPr>
        <w:tabs>
          <w:tab w:val="num" w:pos="5760"/>
        </w:tabs>
        <w:ind w:left="5760" w:hanging="360"/>
      </w:pPr>
      <w:rPr>
        <w:rFonts w:ascii="Symbol" w:hAnsi="Symbol" w:hint="default"/>
      </w:rPr>
    </w:lvl>
    <w:lvl w:ilvl="8" w:tplc="64D84A88" w:tentative="1">
      <w:start w:val="1"/>
      <w:numFmt w:val="bullet"/>
      <w:lvlText w:val=""/>
      <w:lvlPicBulletId w:val="3"/>
      <w:lvlJc w:val="left"/>
      <w:pPr>
        <w:tabs>
          <w:tab w:val="num" w:pos="6480"/>
        </w:tabs>
        <w:ind w:left="6480" w:hanging="360"/>
      </w:pPr>
      <w:rPr>
        <w:rFonts w:ascii="Symbol" w:hAnsi="Symbol" w:hint="default"/>
      </w:rPr>
    </w:lvl>
  </w:abstractNum>
  <w:abstractNum w:abstractNumId="3">
    <w:nsid w:val="6C610849"/>
    <w:multiLevelType w:val="hybridMultilevel"/>
    <w:tmpl w:val="3752A78C"/>
    <w:lvl w:ilvl="0" w:tplc="02909B24">
      <w:start w:val="2018"/>
      <w:numFmt w:val="bullet"/>
      <w:lvlText w:val="-"/>
      <w:lvlJc w:val="left"/>
      <w:pPr>
        <w:ind w:left="720" w:hanging="360"/>
      </w:pPr>
      <w:rPr>
        <w:rFonts w:ascii="Myriad Pro" w:eastAsia="Times New Roman" w:hAnsi="Myriad Pr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4FC2AE4"/>
    <w:multiLevelType w:val="hybridMultilevel"/>
    <w:tmpl w:val="00AE72EA"/>
    <w:lvl w:ilvl="0" w:tplc="1956813A">
      <w:numFmt w:val="bullet"/>
      <w:lvlText w:val="-"/>
      <w:lvlJc w:val="left"/>
      <w:pPr>
        <w:ind w:left="720" w:hanging="360"/>
      </w:pPr>
      <w:rPr>
        <w:rFonts w:ascii="Myriad Pro" w:eastAsia="Myriad Pro" w:hAnsi="Myriad Pr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F147ECB"/>
    <w:multiLevelType w:val="hybridMultilevel"/>
    <w:tmpl w:val="73C4A024"/>
    <w:lvl w:ilvl="0" w:tplc="EC1EC82A">
      <w:numFmt w:val="bullet"/>
      <w:lvlText w:val="-"/>
      <w:lvlJc w:val="left"/>
      <w:pPr>
        <w:ind w:left="720" w:hanging="360"/>
      </w:pPr>
      <w:rPr>
        <w:rFonts w:ascii="Myriad Pro" w:eastAsia="Myriad Pro" w:hAnsi="Myriad Pr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chmidt, Xaver (DI FA AS E&amp;C-PRM 6)">
    <w15:presenceInfo w15:providerId="AD" w15:userId="S::xaver.schmidt@siemens.com::9f41e79a-f449-4dd4-b7c6-6b7b1f7616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D2E"/>
    <w:rsid w:val="00015B99"/>
    <w:rsid w:val="00031292"/>
    <w:rsid w:val="0007055E"/>
    <w:rsid w:val="00073203"/>
    <w:rsid w:val="00073409"/>
    <w:rsid w:val="000751E8"/>
    <w:rsid w:val="000835B3"/>
    <w:rsid w:val="000942FE"/>
    <w:rsid w:val="000B52D9"/>
    <w:rsid w:val="000D31B2"/>
    <w:rsid w:val="000E593F"/>
    <w:rsid w:val="001358F8"/>
    <w:rsid w:val="00136047"/>
    <w:rsid w:val="00141C17"/>
    <w:rsid w:val="00152926"/>
    <w:rsid w:val="001711F6"/>
    <w:rsid w:val="001811D5"/>
    <w:rsid w:val="001A2127"/>
    <w:rsid w:val="001A2A4A"/>
    <w:rsid w:val="001A65D2"/>
    <w:rsid w:val="001B2C62"/>
    <w:rsid w:val="002021BF"/>
    <w:rsid w:val="002036D0"/>
    <w:rsid w:val="002102F9"/>
    <w:rsid w:val="002213D8"/>
    <w:rsid w:val="0022297C"/>
    <w:rsid w:val="00234430"/>
    <w:rsid w:val="00234D0E"/>
    <w:rsid w:val="00241D73"/>
    <w:rsid w:val="00256218"/>
    <w:rsid w:val="00262D4F"/>
    <w:rsid w:val="002B116D"/>
    <w:rsid w:val="002B1173"/>
    <w:rsid w:val="002B27E1"/>
    <w:rsid w:val="002E17D1"/>
    <w:rsid w:val="002E483A"/>
    <w:rsid w:val="002F1390"/>
    <w:rsid w:val="00313219"/>
    <w:rsid w:val="00315EAE"/>
    <w:rsid w:val="00330930"/>
    <w:rsid w:val="003363DA"/>
    <w:rsid w:val="0034717F"/>
    <w:rsid w:val="00392018"/>
    <w:rsid w:val="003A0A8A"/>
    <w:rsid w:val="003A13AC"/>
    <w:rsid w:val="003A31DA"/>
    <w:rsid w:val="003B18B7"/>
    <w:rsid w:val="003C61D4"/>
    <w:rsid w:val="003D2708"/>
    <w:rsid w:val="003F2184"/>
    <w:rsid w:val="00416788"/>
    <w:rsid w:val="00422807"/>
    <w:rsid w:val="00430301"/>
    <w:rsid w:val="00450521"/>
    <w:rsid w:val="004562EC"/>
    <w:rsid w:val="004640C4"/>
    <w:rsid w:val="004709DB"/>
    <w:rsid w:val="00477DCE"/>
    <w:rsid w:val="004C197F"/>
    <w:rsid w:val="004C6121"/>
    <w:rsid w:val="004D3C0B"/>
    <w:rsid w:val="004E6D32"/>
    <w:rsid w:val="004F2908"/>
    <w:rsid w:val="005010D5"/>
    <w:rsid w:val="0053260C"/>
    <w:rsid w:val="00547B8A"/>
    <w:rsid w:val="0055409F"/>
    <w:rsid w:val="00573D2E"/>
    <w:rsid w:val="005903A5"/>
    <w:rsid w:val="00596882"/>
    <w:rsid w:val="005A71F8"/>
    <w:rsid w:val="005C0192"/>
    <w:rsid w:val="005C043C"/>
    <w:rsid w:val="005C09B9"/>
    <w:rsid w:val="005D41F7"/>
    <w:rsid w:val="005F6235"/>
    <w:rsid w:val="00607111"/>
    <w:rsid w:val="0061068E"/>
    <w:rsid w:val="00612BBB"/>
    <w:rsid w:val="00637581"/>
    <w:rsid w:val="00643F87"/>
    <w:rsid w:val="006464BC"/>
    <w:rsid w:val="00664603"/>
    <w:rsid w:val="006A2A41"/>
    <w:rsid w:val="006C00C6"/>
    <w:rsid w:val="006D49BB"/>
    <w:rsid w:val="006E0820"/>
    <w:rsid w:val="006E6667"/>
    <w:rsid w:val="006F0891"/>
    <w:rsid w:val="00730600"/>
    <w:rsid w:val="0075004D"/>
    <w:rsid w:val="0076148E"/>
    <w:rsid w:val="0078597F"/>
    <w:rsid w:val="007A6870"/>
    <w:rsid w:val="007B1F64"/>
    <w:rsid w:val="007C4D0C"/>
    <w:rsid w:val="007D1B59"/>
    <w:rsid w:val="00845DA7"/>
    <w:rsid w:val="00845DD6"/>
    <w:rsid w:val="00864D3D"/>
    <w:rsid w:val="00874938"/>
    <w:rsid w:val="0088390E"/>
    <w:rsid w:val="008912BF"/>
    <w:rsid w:val="008A5B2C"/>
    <w:rsid w:val="008A71A1"/>
    <w:rsid w:val="008D367F"/>
    <w:rsid w:val="008D6743"/>
    <w:rsid w:val="008E0F4A"/>
    <w:rsid w:val="008E7290"/>
    <w:rsid w:val="008F1AE9"/>
    <w:rsid w:val="00910276"/>
    <w:rsid w:val="009116C0"/>
    <w:rsid w:val="00923FC1"/>
    <w:rsid w:val="00924714"/>
    <w:rsid w:val="00944D21"/>
    <w:rsid w:val="00976EE5"/>
    <w:rsid w:val="00996983"/>
    <w:rsid w:val="009B4A38"/>
    <w:rsid w:val="009E51E8"/>
    <w:rsid w:val="009F0198"/>
    <w:rsid w:val="00A20E55"/>
    <w:rsid w:val="00A45228"/>
    <w:rsid w:val="00AE5026"/>
    <w:rsid w:val="00B150CE"/>
    <w:rsid w:val="00B20C20"/>
    <w:rsid w:val="00B54FB8"/>
    <w:rsid w:val="00B8671C"/>
    <w:rsid w:val="00BE4D53"/>
    <w:rsid w:val="00BE4F19"/>
    <w:rsid w:val="00C0339B"/>
    <w:rsid w:val="00C42E1C"/>
    <w:rsid w:val="00C445D2"/>
    <w:rsid w:val="00C44A00"/>
    <w:rsid w:val="00C501CA"/>
    <w:rsid w:val="00C72C77"/>
    <w:rsid w:val="00C85ACF"/>
    <w:rsid w:val="00CA023F"/>
    <w:rsid w:val="00CA500D"/>
    <w:rsid w:val="00CA7351"/>
    <w:rsid w:val="00CD500A"/>
    <w:rsid w:val="00CD5080"/>
    <w:rsid w:val="00CD63BC"/>
    <w:rsid w:val="00CE10E0"/>
    <w:rsid w:val="00CF53F8"/>
    <w:rsid w:val="00D062D7"/>
    <w:rsid w:val="00D20D1D"/>
    <w:rsid w:val="00D52DA6"/>
    <w:rsid w:val="00D657B0"/>
    <w:rsid w:val="00D9588A"/>
    <w:rsid w:val="00DB3D61"/>
    <w:rsid w:val="00DE02E2"/>
    <w:rsid w:val="00E1726B"/>
    <w:rsid w:val="00E35E85"/>
    <w:rsid w:val="00E53163"/>
    <w:rsid w:val="00E949E6"/>
    <w:rsid w:val="00EE661E"/>
    <w:rsid w:val="00F153F3"/>
    <w:rsid w:val="00F20652"/>
    <w:rsid w:val="00F720F5"/>
    <w:rsid w:val="00F83D92"/>
    <w:rsid w:val="00F95287"/>
    <w:rsid w:val="00FA72F3"/>
    <w:rsid w:val="00FC4466"/>
    <w:rsid w:val="00FC5D68"/>
    <w:rsid w:val="00FC6526"/>
    <w:rsid w:val="00FD59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E2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Myriad Pro" w:hAnsi="Myriad Pro"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qFormat/>
    <w:pPr>
      <w:keepNext/>
      <w:spacing w:after="0" w:line="360" w:lineRule="auto"/>
      <w:jc w:val="center"/>
      <w:outlineLvl w:val="0"/>
    </w:pPr>
    <w:rPr>
      <w:b/>
    </w:rPr>
  </w:style>
  <w:style w:type="paragraph" w:styleId="berschrift2">
    <w:name w:val="heading 2"/>
    <w:basedOn w:val="Standard"/>
    <w:next w:val="Standard"/>
    <w:qFormat/>
    <w:pPr>
      <w:keepNext/>
      <w:autoSpaceDE w:val="0"/>
      <w:autoSpaceDN w:val="0"/>
      <w:adjustRightInd w:val="0"/>
      <w:spacing w:after="0" w:line="240" w:lineRule="auto"/>
      <w:outlineLvl w:val="1"/>
    </w:pPr>
    <w:rPr>
      <w:rFonts w:ascii="MyriadPro-BoldIt" w:eastAsia="Times New Roman" w:hAnsi="MyriadPro-BoldIt" w:cs="MyriadPro-BoldIt"/>
      <w:b/>
      <w:bCs/>
      <w:i/>
      <w:iCs/>
      <w:color w:val="FFFFFF"/>
      <w:sz w:val="28"/>
      <w:szCs w:val="28"/>
      <w:lang w:eastAsia="de-DE"/>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
    <w:unhideWhenUsed/>
    <w:qFormat/>
    <w:rsid w:val="005C019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pPr>
      <w:numPr>
        <w:numId w:val="1"/>
      </w:numPr>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basedOn w:val="Absatz-Standardschriftart"/>
    <w:link w:val="Fuzeile"/>
    <w:uiPriority w:val="99"/>
    <w:rPr>
      <w:rFonts w:ascii="Arial" w:hAnsi="Arial" w:cs="Arial"/>
      <w:sz w:val="14"/>
      <w:szCs w:val="14"/>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Lauftext">
    <w:name w:val="Lauftext"/>
    <w:basedOn w:val="Standard"/>
    <w:uiPriority w:val="99"/>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style>
  <w:style w:type="character" w:styleId="Platzhaltertext">
    <w:name w:val="Placeholder Text"/>
    <w:basedOn w:val="Absatz-Standardschriftart"/>
    <w:uiPriority w:val="99"/>
    <w:semiHidden/>
    <w:rPr>
      <w:color w:val="808080"/>
    </w:rPr>
  </w:style>
  <w:style w:type="paragraph" w:styleId="KeinLeerraum">
    <w:name w:val="No Spacing"/>
    <w:link w:val="KeinLeerraumZchn"/>
    <w:uiPriority w:val="1"/>
    <w:qFormat/>
    <w:rPr>
      <w:rFonts w:ascii="Calibri" w:eastAsia="Times New Roman" w:hAnsi="Calibri"/>
      <w:sz w:val="22"/>
      <w:szCs w:val="22"/>
      <w:lang w:eastAsia="en-US"/>
    </w:rPr>
  </w:style>
  <w:style w:type="character" w:customStyle="1" w:styleId="KeinLeerraumZchn">
    <w:name w:val="Kein Leerraum Zchn"/>
    <w:basedOn w:val="Absatz-Standardschriftart"/>
    <w:link w:val="KeinLeerraum"/>
    <w:uiPriority w:val="1"/>
    <w:rPr>
      <w:rFonts w:ascii="Calibri" w:eastAsia="Times New Roman" w:hAnsi="Calibri"/>
      <w:sz w:val="22"/>
      <w:szCs w:val="22"/>
      <w:lang w:val="en-US" w:eastAsia="en-US" w:bidi="ar-SA"/>
    </w:rPr>
  </w:style>
  <w:style w:type="character" w:styleId="Hyperlink">
    <w:name w:val="Hyperlink"/>
    <w:basedOn w:val="Absatz-Standardschriftart"/>
    <w:rPr>
      <w:color w:val="0000FF"/>
      <w:u w:val="single"/>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Textkrper">
    <w:name w:val="Body Text"/>
    <w:basedOn w:val="Standard"/>
    <w:pPr>
      <w:autoSpaceDE w:val="0"/>
      <w:autoSpaceDN w:val="0"/>
      <w:adjustRightInd w:val="0"/>
      <w:spacing w:after="0" w:line="360" w:lineRule="auto"/>
      <w:jc w:val="both"/>
    </w:p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IA-Flietext">
    <w:name w:val="IA-Fließtext"/>
    <w:basedOn w:val="Standard"/>
    <w:pPr>
      <w:spacing w:before="120" w:after="0" w:line="240" w:lineRule="auto"/>
      <w:ind w:right="2155"/>
    </w:pPr>
    <w:rPr>
      <w:rFonts w:ascii="Arial" w:eastAsia="Times New Roman" w:hAnsi="Arial"/>
      <w:sz w:val="24"/>
      <w:szCs w:val="24"/>
      <w:lang w:eastAsia="de-DE"/>
    </w:rPr>
  </w:style>
  <w:style w:type="character" w:customStyle="1" w:styleId="berschrift5Zchn">
    <w:name w:val="Überschrift 5 Zchn"/>
    <w:basedOn w:val="Absatz-Standardschriftart"/>
    <w:link w:val="berschrift5"/>
    <w:uiPriority w:val="9"/>
    <w:rsid w:val="005C0192"/>
    <w:rPr>
      <w:rFonts w:asciiTheme="majorHAnsi" w:eastAsiaTheme="majorEastAsia" w:hAnsiTheme="majorHAnsi" w:cstheme="majorBidi"/>
      <w:color w:val="365F91" w:themeColor="accent1" w:themeShade="BF"/>
      <w:sz w:val="22"/>
      <w:szCs w:val="22"/>
      <w:lang w:eastAsia="en-US"/>
    </w:rPr>
  </w:style>
  <w:style w:type="character" w:styleId="IntensiveHervorhebung">
    <w:name w:val="Intense Emphasis"/>
    <w:basedOn w:val="Absatz-Standardschriftart"/>
    <w:uiPriority w:val="21"/>
    <w:qFormat/>
    <w:rsid w:val="005C0192"/>
    <w:rPr>
      <w:i/>
      <w:iCs/>
      <w:color w:val="4F81BD" w:themeColor="accent1"/>
    </w:rPr>
  </w:style>
  <w:style w:type="paragraph" w:styleId="berarbeitung">
    <w:name w:val="Revision"/>
    <w:hidden/>
    <w:uiPriority w:val="99"/>
    <w:semiHidden/>
    <w:rsid w:val="001A2127"/>
    <w:rPr>
      <w:sz w:val="22"/>
      <w:szCs w:val="22"/>
      <w:lang w:eastAsia="en-US"/>
    </w:rPr>
  </w:style>
  <w:style w:type="paragraph" w:styleId="Listenabsatz">
    <w:name w:val="List Paragraph"/>
    <w:basedOn w:val="Standard"/>
    <w:uiPriority w:val="34"/>
    <w:qFormat/>
    <w:rsid w:val="001A2A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Myriad Pro" w:hAnsi="Myriad Pro"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qFormat/>
    <w:pPr>
      <w:keepNext/>
      <w:spacing w:after="0" w:line="360" w:lineRule="auto"/>
      <w:jc w:val="center"/>
      <w:outlineLvl w:val="0"/>
    </w:pPr>
    <w:rPr>
      <w:b/>
    </w:rPr>
  </w:style>
  <w:style w:type="paragraph" w:styleId="berschrift2">
    <w:name w:val="heading 2"/>
    <w:basedOn w:val="Standard"/>
    <w:next w:val="Standard"/>
    <w:qFormat/>
    <w:pPr>
      <w:keepNext/>
      <w:autoSpaceDE w:val="0"/>
      <w:autoSpaceDN w:val="0"/>
      <w:adjustRightInd w:val="0"/>
      <w:spacing w:after="0" w:line="240" w:lineRule="auto"/>
      <w:outlineLvl w:val="1"/>
    </w:pPr>
    <w:rPr>
      <w:rFonts w:ascii="MyriadPro-BoldIt" w:eastAsia="Times New Roman" w:hAnsi="MyriadPro-BoldIt" w:cs="MyriadPro-BoldIt"/>
      <w:b/>
      <w:bCs/>
      <w:i/>
      <w:iCs/>
      <w:color w:val="FFFFFF"/>
      <w:sz w:val="28"/>
      <w:szCs w:val="28"/>
      <w:lang w:eastAsia="de-DE"/>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
    <w:unhideWhenUsed/>
    <w:qFormat/>
    <w:rsid w:val="005C019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pPr>
      <w:numPr>
        <w:numId w:val="1"/>
      </w:numPr>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basedOn w:val="Absatz-Standardschriftart"/>
    <w:link w:val="Fuzeile"/>
    <w:uiPriority w:val="99"/>
    <w:rPr>
      <w:rFonts w:ascii="Arial" w:hAnsi="Arial" w:cs="Arial"/>
      <w:sz w:val="14"/>
      <w:szCs w:val="14"/>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Lauftext">
    <w:name w:val="Lauftext"/>
    <w:basedOn w:val="Standard"/>
    <w:uiPriority w:val="99"/>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style>
  <w:style w:type="character" w:styleId="Platzhaltertext">
    <w:name w:val="Placeholder Text"/>
    <w:basedOn w:val="Absatz-Standardschriftart"/>
    <w:uiPriority w:val="99"/>
    <w:semiHidden/>
    <w:rPr>
      <w:color w:val="808080"/>
    </w:rPr>
  </w:style>
  <w:style w:type="paragraph" w:styleId="KeinLeerraum">
    <w:name w:val="No Spacing"/>
    <w:link w:val="KeinLeerraumZchn"/>
    <w:uiPriority w:val="1"/>
    <w:qFormat/>
    <w:rPr>
      <w:rFonts w:ascii="Calibri" w:eastAsia="Times New Roman" w:hAnsi="Calibri"/>
      <w:sz w:val="22"/>
      <w:szCs w:val="22"/>
      <w:lang w:eastAsia="en-US"/>
    </w:rPr>
  </w:style>
  <w:style w:type="character" w:customStyle="1" w:styleId="KeinLeerraumZchn">
    <w:name w:val="Kein Leerraum Zchn"/>
    <w:basedOn w:val="Absatz-Standardschriftart"/>
    <w:link w:val="KeinLeerraum"/>
    <w:uiPriority w:val="1"/>
    <w:rPr>
      <w:rFonts w:ascii="Calibri" w:eastAsia="Times New Roman" w:hAnsi="Calibri"/>
      <w:sz w:val="22"/>
      <w:szCs w:val="22"/>
      <w:lang w:val="en-US" w:eastAsia="en-US" w:bidi="ar-SA"/>
    </w:rPr>
  </w:style>
  <w:style w:type="character" w:styleId="Hyperlink">
    <w:name w:val="Hyperlink"/>
    <w:basedOn w:val="Absatz-Standardschriftart"/>
    <w:rPr>
      <w:color w:val="0000FF"/>
      <w:u w:val="single"/>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Textkrper">
    <w:name w:val="Body Text"/>
    <w:basedOn w:val="Standard"/>
    <w:pPr>
      <w:autoSpaceDE w:val="0"/>
      <w:autoSpaceDN w:val="0"/>
      <w:adjustRightInd w:val="0"/>
      <w:spacing w:after="0" w:line="360" w:lineRule="auto"/>
      <w:jc w:val="both"/>
    </w:p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IA-Flietext">
    <w:name w:val="IA-Fließtext"/>
    <w:basedOn w:val="Standard"/>
    <w:pPr>
      <w:spacing w:before="120" w:after="0" w:line="240" w:lineRule="auto"/>
      <w:ind w:right="2155"/>
    </w:pPr>
    <w:rPr>
      <w:rFonts w:ascii="Arial" w:eastAsia="Times New Roman" w:hAnsi="Arial"/>
      <w:sz w:val="24"/>
      <w:szCs w:val="24"/>
      <w:lang w:eastAsia="de-DE"/>
    </w:rPr>
  </w:style>
  <w:style w:type="character" w:customStyle="1" w:styleId="berschrift5Zchn">
    <w:name w:val="Überschrift 5 Zchn"/>
    <w:basedOn w:val="Absatz-Standardschriftart"/>
    <w:link w:val="berschrift5"/>
    <w:uiPriority w:val="9"/>
    <w:rsid w:val="005C0192"/>
    <w:rPr>
      <w:rFonts w:asciiTheme="majorHAnsi" w:eastAsiaTheme="majorEastAsia" w:hAnsiTheme="majorHAnsi" w:cstheme="majorBidi"/>
      <w:color w:val="365F91" w:themeColor="accent1" w:themeShade="BF"/>
      <w:sz w:val="22"/>
      <w:szCs w:val="22"/>
      <w:lang w:eastAsia="en-US"/>
    </w:rPr>
  </w:style>
  <w:style w:type="character" w:styleId="IntensiveHervorhebung">
    <w:name w:val="Intense Emphasis"/>
    <w:basedOn w:val="Absatz-Standardschriftart"/>
    <w:uiPriority w:val="21"/>
    <w:qFormat/>
    <w:rsid w:val="005C0192"/>
    <w:rPr>
      <w:i/>
      <w:iCs/>
      <w:color w:val="4F81BD" w:themeColor="accent1"/>
    </w:rPr>
  </w:style>
  <w:style w:type="paragraph" w:styleId="berarbeitung">
    <w:name w:val="Revision"/>
    <w:hidden/>
    <w:uiPriority w:val="99"/>
    <w:semiHidden/>
    <w:rsid w:val="001A2127"/>
    <w:rPr>
      <w:sz w:val="22"/>
      <w:szCs w:val="22"/>
      <w:lang w:eastAsia="en-US"/>
    </w:rPr>
  </w:style>
  <w:style w:type="paragraph" w:styleId="Listenabsatz">
    <w:name w:val="List Paragraph"/>
    <w:basedOn w:val="Standard"/>
    <w:uiPriority w:val="34"/>
    <w:qFormat/>
    <w:rsid w:val="001A2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4850">
      <w:bodyDiv w:val="1"/>
      <w:marLeft w:val="0"/>
      <w:marRight w:val="0"/>
      <w:marTop w:val="0"/>
      <w:marBottom w:val="0"/>
      <w:divBdr>
        <w:top w:val="none" w:sz="0" w:space="0" w:color="auto"/>
        <w:left w:val="none" w:sz="0" w:space="0" w:color="auto"/>
        <w:bottom w:val="none" w:sz="0" w:space="0" w:color="auto"/>
        <w:right w:val="none" w:sz="0" w:space="0" w:color="auto"/>
      </w:divBdr>
    </w:div>
    <w:div w:id="512306286">
      <w:bodyDiv w:val="1"/>
      <w:marLeft w:val="0"/>
      <w:marRight w:val="0"/>
      <w:marTop w:val="0"/>
      <w:marBottom w:val="0"/>
      <w:divBdr>
        <w:top w:val="none" w:sz="0" w:space="0" w:color="auto"/>
        <w:left w:val="none" w:sz="0" w:space="0" w:color="auto"/>
        <w:bottom w:val="none" w:sz="0" w:space="0" w:color="auto"/>
        <w:right w:val="none" w:sz="0" w:space="0" w:color="auto"/>
      </w:divBdr>
    </w:div>
    <w:div w:id="573661552">
      <w:bodyDiv w:val="1"/>
      <w:marLeft w:val="0"/>
      <w:marRight w:val="0"/>
      <w:marTop w:val="0"/>
      <w:marBottom w:val="0"/>
      <w:divBdr>
        <w:top w:val="none" w:sz="0" w:space="0" w:color="auto"/>
        <w:left w:val="none" w:sz="0" w:space="0" w:color="auto"/>
        <w:bottom w:val="none" w:sz="0" w:space="0" w:color="auto"/>
        <w:right w:val="none" w:sz="0" w:space="0" w:color="auto"/>
      </w:divBdr>
    </w:div>
    <w:div w:id="962922516">
      <w:bodyDiv w:val="1"/>
      <w:marLeft w:val="0"/>
      <w:marRight w:val="0"/>
      <w:marTop w:val="0"/>
      <w:marBottom w:val="0"/>
      <w:divBdr>
        <w:top w:val="none" w:sz="0" w:space="0" w:color="auto"/>
        <w:left w:val="none" w:sz="0" w:space="0" w:color="auto"/>
        <w:bottom w:val="none" w:sz="0" w:space="0" w:color="auto"/>
        <w:right w:val="none" w:sz="0" w:space="0" w:color="auto"/>
      </w:divBdr>
    </w:div>
    <w:div w:id="1210874359">
      <w:bodyDiv w:val="1"/>
      <w:marLeft w:val="0"/>
      <w:marRight w:val="0"/>
      <w:marTop w:val="0"/>
      <w:marBottom w:val="0"/>
      <w:divBdr>
        <w:top w:val="none" w:sz="0" w:space="0" w:color="auto"/>
        <w:left w:val="none" w:sz="0" w:space="0" w:color="auto"/>
        <w:bottom w:val="none" w:sz="0" w:space="0" w:color="auto"/>
        <w:right w:val="none" w:sz="0" w:space="0" w:color="auto"/>
      </w:divBdr>
    </w:div>
    <w:div w:id="151213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FIBUS.com"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7.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50.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5.png"/><Relationship Id="rId14" Type="http://schemas.openxmlformats.org/officeDocument/2006/relationships/hyperlink" Target="http://www.profib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weber\Anwendungsdaten\Microsoft\Vorlagen\Pressemitteilung__deutsch_2010.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12D97-5B14-4FB9-BD7D-76E90193F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Pressemitteilung__deutsch_2010.dot</Template>
  <TotalTime>0</TotalTime>
  <Pages>4</Pages>
  <Words>566</Words>
  <Characters>3567</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Vorname Name</vt:lpstr>
      <vt:lpstr>Vorname Name</vt:lpstr>
    </vt:vector>
  </TitlesOfParts>
  <Company>Microsoft</Company>
  <LinksUpToDate>false</LinksUpToDate>
  <CharactersWithSpaces>4125</CharactersWithSpaces>
  <SharedDoc>false</SharedDoc>
  <HLinks>
    <vt:vector size="12" baseType="variant">
      <vt:variant>
        <vt:i4>4587611</vt:i4>
      </vt:variant>
      <vt:variant>
        <vt:i4>3</vt:i4>
      </vt:variant>
      <vt:variant>
        <vt:i4>0</vt:i4>
      </vt:variant>
      <vt:variant>
        <vt:i4>5</vt:i4>
      </vt:variant>
      <vt:variant>
        <vt:lpwstr>http://www.profibus.com/</vt:lpwstr>
      </vt:variant>
      <vt:variant>
        <vt:lpwstr/>
      </vt:variant>
      <vt:variant>
        <vt:i4>4587611</vt:i4>
      </vt:variant>
      <vt:variant>
        <vt:i4>0</vt:i4>
      </vt:variant>
      <vt:variant>
        <vt:i4>0</vt:i4>
      </vt:variant>
      <vt:variant>
        <vt:i4>5</vt:i4>
      </vt:variant>
      <vt:variant>
        <vt:lpwstr>http://www.profibus.com/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creator>weber</dc:creator>
  <cp:keywords>C_Unrestricted</cp:keywords>
  <cp:lastModifiedBy>Barbara Weber</cp:lastModifiedBy>
  <cp:revision>12</cp:revision>
  <cp:lastPrinted>2019-11-22T11:56:00Z</cp:lastPrinted>
  <dcterms:created xsi:type="dcterms:W3CDTF">2019-11-18T09:01:00Z</dcterms:created>
  <dcterms:modified xsi:type="dcterms:W3CDTF">2019-11-22T12:04:00Z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_NewReviewCycle">
    <vt:lpwstr/>
  </property>
</Properties>
</file>