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A00689" w:rsidRDefault="00A00689" w:rsidP="000872FF">
      <w:pPr>
        <w:pStyle w:val="Lauftext"/>
        <w:jc w:val="left"/>
        <w:rPr>
          <w:rFonts w:ascii="Arial" w:hAnsi="Arial" w:cs="Arial"/>
        </w:rPr>
      </w:pPr>
    </w:p>
    <w:p w:rsidR="00A00689" w:rsidRDefault="00A00689" w:rsidP="000872FF">
      <w:pPr>
        <w:pStyle w:val="Lauftext"/>
        <w:jc w:val="left"/>
        <w:rPr>
          <w:rFonts w:ascii="Arial" w:hAnsi="Arial" w:cs="Arial"/>
        </w:rPr>
      </w:pPr>
    </w:p>
    <w:p w:rsidR="00A00689" w:rsidRDefault="00A00689" w:rsidP="000872FF">
      <w:pPr>
        <w:pStyle w:val="Lauftext"/>
        <w:jc w:val="left"/>
        <w:rPr>
          <w:rFonts w:ascii="Arial" w:hAnsi="Arial" w:cs="Arial"/>
        </w:rPr>
      </w:pPr>
    </w:p>
    <w:p w:rsidR="000872FF" w:rsidRPr="00F95002" w:rsidRDefault="0089402D" w:rsidP="000872FF">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5778E9B0" wp14:editId="54A9FA93">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E74C76" w:rsidRPr="00E1524C" w:rsidRDefault="004E3AD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4DA1B40C" wp14:editId="4F84FE82">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8"/>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E74C76" w:rsidRPr="00E1524C" w:rsidRDefault="004E3AD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4DA1B40C" wp14:editId="4F84FE82">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8"/>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E75EB7" w:rsidRDefault="000872FF" w:rsidP="000872FF">
      <w:pPr>
        <w:pStyle w:val="Lauftext"/>
        <w:jc w:val="left"/>
        <w:rPr>
          <w:rFonts w:ascii="Myriad Pro" w:hAnsi="Myriad Pro" w:cs="Arial"/>
          <w:sz w:val="16"/>
        </w:rPr>
      </w:pPr>
    </w:p>
    <w:p w:rsidR="000872FF"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A00689" w:rsidRPr="00E74C76" w:rsidRDefault="00A00689" w:rsidP="000872FF">
      <w:pPr>
        <w:pStyle w:val="Lauftext"/>
        <w:jc w:val="center"/>
        <w:rPr>
          <w:rFonts w:ascii="Myriad Pro" w:hAnsi="Myriad Pro" w:cs="Arial"/>
          <w:b/>
          <w:color w:val="auto"/>
          <w:sz w:val="22"/>
          <w:szCs w:val="22"/>
          <w:lang w:val="pt-BR"/>
        </w:rPr>
      </w:pPr>
    </w:p>
    <w:p w:rsidR="000872FF" w:rsidRPr="00E75EB7" w:rsidRDefault="000872FF" w:rsidP="000872FF">
      <w:pPr>
        <w:spacing w:after="0" w:line="360" w:lineRule="auto"/>
        <w:jc w:val="both"/>
        <w:rPr>
          <w:rFonts w:cs="Arial"/>
          <w:sz w:val="12"/>
          <w:lang w:val="pt-BR"/>
        </w:rPr>
      </w:pPr>
    </w:p>
    <w:p w:rsidR="004E3AD6" w:rsidRPr="002A708F" w:rsidRDefault="00FC7650" w:rsidP="004C673D">
      <w:pPr>
        <w:pStyle w:val="berschrift1"/>
      </w:pPr>
      <w:r>
        <w:t>Into the world of wireless with IO-Link</w:t>
      </w:r>
    </w:p>
    <w:p w:rsidR="004E3AD6" w:rsidRDefault="00FC7650" w:rsidP="004C673D">
      <w:pPr>
        <w:pStyle w:val="berschrift1"/>
      </w:pPr>
      <w:r>
        <w:t>IO-Link Wireless completes the big picture for IO-Link</w:t>
      </w:r>
    </w:p>
    <w:p w:rsidR="00E4781E" w:rsidRDefault="00E4781E" w:rsidP="005640AD">
      <w:pPr>
        <w:rPr>
          <w:lang w:val="pt-BR"/>
        </w:rPr>
      </w:pPr>
    </w:p>
    <w:p w:rsidR="00FD666E" w:rsidRDefault="002A708F" w:rsidP="002A708F">
      <w:pPr>
        <w:spacing w:line="360" w:lineRule="auto"/>
        <w:jc w:val="both"/>
      </w:pPr>
      <w:r>
        <w:rPr>
          <w:b/>
        </w:rPr>
        <w:t>Karlsruhe, Germany – July 3, 2018</w:t>
      </w:r>
      <w:r>
        <w:t>: At the end of June this year, an IO-Link Wireless workshop at Helmut-Schmidt University in Hamburg, Germany concluded with great success. More than 60 participants learned about IO-Link Wireless over the course of two days. The goal was to give participants a greater understanding of the technology and put them in a position to develop IO-Link Wireless devices themselves through the use of practical demonstrations and interactive workshops</w:t>
      </w:r>
      <w:r w:rsidR="006C6D95">
        <w:t>.</w:t>
      </w:r>
      <w:r>
        <w:t xml:space="preserve"> </w:t>
      </w:r>
      <w:proofErr w:type="gramStart"/>
      <w:r>
        <w:t>The</w:t>
      </w:r>
      <w:proofErr w:type="gramEnd"/>
      <w:r>
        <w:t xml:space="preserve"> group of participants was made up of both developers from many well-known device manufacturers and the technology representatives of a variety of end users.</w:t>
      </w:r>
    </w:p>
    <w:p w:rsidR="00FD666E" w:rsidRDefault="00FC7650" w:rsidP="002A708F">
      <w:pPr>
        <w:spacing w:line="360" w:lineRule="auto"/>
        <w:jc w:val="both"/>
      </w:pPr>
      <w:r>
        <w:t xml:space="preserve">Since the IO-Link Wireless system extensions specification passed all internal reviews of the IO-Link Community and was approved in March of 2018, all indications point toward a green light. The specification is now available to all device manufacturers worldwide so that IO-Link Wireless can be implemented in practice. </w:t>
      </w:r>
    </w:p>
    <w:p w:rsidR="002A708F" w:rsidRDefault="00DD1BFE" w:rsidP="002A708F">
      <w:pPr>
        <w:spacing w:line="360" w:lineRule="auto"/>
        <w:jc w:val="both"/>
      </w:pPr>
      <w:r>
        <w:t xml:space="preserve">At the workshop, a wide variety of different technology providers gave an introduction to IO-Link Wireless and demonstrated the technologies which are already available. This included evaluation boards and diagnostic software, as well as consulting and testing expertise, for example. “From past experience, we know how important aspects of the certification program are, that is, the development of a test specification, offers to support developers etc. This is the only way a new technology can become sustainably established,” said Stephan Langer, who heads up the IO-Link Wireless marketing working group. “This has also been confirmed in many discussions outside the presentations.” </w:t>
      </w:r>
    </w:p>
    <w:p w:rsidR="00FD666E" w:rsidRDefault="00FD666E" w:rsidP="002A708F">
      <w:pPr>
        <w:spacing w:line="360" w:lineRule="auto"/>
        <w:jc w:val="both"/>
      </w:pPr>
      <w:r>
        <w:lastRenderedPageBreak/>
        <w:t xml:space="preserve">IO-Link Wireless is an important pillar of the big picture, i.e. for guaranteeing data consistency from the sensor to the cloud. This plays a large role primarily for production systems of the Industry 4.0 generation and the frequently discussed new business processes, where sensor data is a valuable raw material.  </w:t>
      </w:r>
    </w:p>
    <w:p w:rsidR="0089402D" w:rsidRPr="00845BA5" w:rsidRDefault="0089402D" w:rsidP="002A708F">
      <w:pPr>
        <w:spacing w:line="360" w:lineRule="auto"/>
        <w:jc w:val="both"/>
        <w:rPr>
          <w:rFonts w:ascii="Arial" w:hAnsi="Arial" w:cs="Arial"/>
          <w:sz w:val="2"/>
        </w:rPr>
      </w:pPr>
    </w:p>
    <w:p w:rsidR="000872FF" w:rsidRPr="00DB7706" w:rsidRDefault="000872FF" w:rsidP="00113C6F">
      <w:pPr>
        <w:autoSpaceDE w:val="0"/>
        <w:autoSpaceDN w:val="0"/>
        <w:adjustRightInd w:val="0"/>
        <w:spacing w:after="0" w:line="360" w:lineRule="auto"/>
        <w:jc w:val="center"/>
        <w:rPr>
          <w:lang w:val="de-DE"/>
        </w:rPr>
      </w:pPr>
      <w:r w:rsidRPr="00DB7706">
        <w:rPr>
          <w:lang w:val="de-DE"/>
        </w:rPr>
        <w:t>***</w:t>
      </w:r>
    </w:p>
    <w:p w:rsidR="006A4963" w:rsidRPr="006C6D95" w:rsidRDefault="006C6D95" w:rsidP="006C6D95">
      <w:pPr>
        <w:spacing w:line="360" w:lineRule="auto"/>
        <w:jc w:val="both"/>
        <w:rPr>
          <w:b/>
        </w:rPr>
      </w:pPr>
      <w:proofErr w:type="spellStart"/>
      <w:r>
        <w:rPr>
          <w:b/>
        </w:rPr>
        <w:t>Foto</w:t>
      </w:r>
      <w:proofErr w:type="spellEnd"/>
      <w:r w:rsidR="00085ACE" w:rsidRPr="006C6D95">
        <w:rPr>
          <w:b/>
        </w:rPr>
        <w:t>:</w:t>
      </w:r>
      <w:r w:rsidR="00DB7706" w:rsidRPr="006C6D95">
        <w:rPr>
          <w:b/>
        </w:rPr>
        <w:t xml:space="preserve"> </w:t>
      </w:r>
      <w:r w:rsidR="00DB7706" w:rsidRPr="006C6D95">
        <w:rPr>
          <w:color w:val="000000"/>
        </w:rPr>
        <w:t>Delving deeply into the topic at workshops and laboratory demonstrations proved the robustness and reliability of IO-Link Wireless in practice to participants.</w:t>
      </w:r>
    </w:p>
    <w:p w:rsidR="007D1C07" w:rsidRPr="00DB7706" w:rsidRDefault="006C6D95">
      <w:pPr>
        <w:spacing w:after="0" w:line="240" w:lineRule="auto"/>
        <w:rPr>
          <w:b/>
        </w:rPr>
      </w:pPr>
      <w:bookmarkStart w:id="0" w:name="_GoBack"/>
      <w:r>
        <w:rPr>
          <w:noProof/>
          <w:lang w:val="de-DE" w:eastAsia="de-DE"/>
        </w:rPr>
        <w:drawing>
          <wp:inline distT="0" distB="0" distL="0" distR="0">
            <wp:extent cx="4643562" cy="309065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_Link_Workshop_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6263" cy="3092453"/>
                    </a:xfrm>
                    <a:prstGeom prst="rect">
                      <a:avLst/>
                    </a:prstGeom>
                  </pic:spPr>
                </pic:pic>
              </a:graphicData>
            </a:graphic>
          </wp:inline>
        </w:drawing>
      </w:r>
      <w:bookmarkEnd w:id="0"/>
      <w:r w:rsidR="007D1C07" w:rsidRPr="00DB7706">
        <w:br w:type="page"/>
      </w:r>
    </w:p>
    <w:p w:rsidR="000872FF" w:rsidRPr="00DB7706" w:rsidRDefault="000872FF" w:rsidP="000872FF">
      <w:pPr>
        <w:spacing w:line="360" w:lineRule="auto"/>
        <w:rPr>
          <w:b/>
          <w:lang w:val="de-DE"/>
        </w:rPr>
      </w:pPr>
      <w:r w:rsidRPr="00DB7706">
        <w:rPr>
          <w:b/>
          <w:lang w:val="de-DE"/>
        </w:rPr>
        <w:lastRenderedPageBreak/>
        <w:t xml:space="preserve">Press </w:t>
      </w:r>
      <w:proofErr w:type="spellStart"/>
      <w:r w:rsidRPr="00DB7706">
        <w:rPr>
          <w:b/>
          <w:lang w:val="de-DE"/>
        </w:rPr>
        <w:t>contact</w:t>
      </w:r>
      <w:proofErr w:type="spellEnd"/>
      <w:r w:rsidRPr="00DB7706">
        <w:rPr>
          <w:b/>
          <w:lang w:val="de-DE"/>
        </w:rPr>
        <w:t>:</w:t>
      </w:r>
      <w:r w:rsidRPr="00DB7706">
        <w:rPr>
          <w:b/>
          <w:lang w:val="de-DE"/>
        </w:rPr>
        <w:tab/>
      </w:r>
      <w:r w:rsidRPr="00DB7706">
        <w:rPr>
          <w:b/>
          <w:lang w:val="de-DE"/>
        </w:rPr>
        <w:tab/>
      </w:r>
      <w:r w:rsidRPr="00DB7706">
        <w:rPr>
          <w:b/>
          <w:lang w:val="de-DE"/>
        </w:rPr>
        <w:tab/>
      </w:r>
      <w:r w:rsidRPr="00DB7706">
        <w:rPr>
          <w:b/>
          <w:lang w:val="de-DE"/>
        </w:rPr>
        <w:tab/>
      </w:r>
      <w:r w:rsidRPr="00DB7706">
        <w:rPr>
          <w:b/>
          <w:lang w:val="de-DE"/>
        </w:rPr>
        <w:tab/>
      </w:r>
      <w:r w:rsidRPr="00DB7706">
        <w:rPr>
          <w:b/>
          <w:lang w:val="de-DE"/>
        </w:rPr>
        <w:tab/>
      </w:r>
      <w:r w:rsidRPr="00DB7706">
        <w:rPr>
          <w:b/>
          <w:lang w:val="de-DE"/>
        </w:rPr>
        <w:tab/>
      </w:r>
    </w:p>
    <w:p w:rsidR="00171F79" w:rsidRPr="00DB7706" w:rsidRDefault="00171F79" w:rsidP="000872FF">
      <w:pPr>
        <w:spacing w:after="0" w:line="360" w:lineRule="auto"/>
        <w:rPr>
          <w:lang w:val="de-DE"/>
        </w:rPr>
      </w:pPr>
      <w:r w:rsidRPr="00DB7706">
        <w:rPr>
          <w:lang w:val="de-DE"/>
        </w:rPr>
        <w:t>PI (PROFIBUS &amp; PROFINET International)</w:t>
      </w:r>
    </w:p>
    <w:p w:rsidR="000872FF" w:rsidRPr="00DB7706" w:rsidRDefault="000872FF" w:rsidP="000872FF">
      <w:pPr>
        <w:spacing w:after="0" w:line="360" w:lineRule="auto"/>
        <w:rPr>
          <w:lang w:val="de-DE"/>
        </w:rPr>
      </w:pPr>
      <w:r w:rsidRPr="00DB7706">
        <w:rPr>
          <w:lang w:val="de-DE"/>
        </w:rPr>
        <w:t>PROFIBUS Nutzerorganisation e. V.</w:t>
      </w:r>
    </w:p>
    <w:p w:rsidR="000872FF" w:rsidRPr="00DB7706" w:rsidRDefault="000872FF" w:rsidP="000872FF">
      <w:pPr>
        <w:spacing w:after="0" w:line="360" w:lineRule="auto"/>
        <w:rPr>
          <w:lang w:val="de-DE"/>
        </w:rPr>
      </w:pPr>
      <w:r w:rsidRPr="00DB7706">
        <w:rPr>
          <w:lang w:val="de-DE"/>
        </w:rPr>
        <w:t>Barbara Weber</w:t>
      </w:r>
    </w:p>
    <w:p w:rsidR="000872FF" w:rsidRPr="00DB7706" w:rsidRDefault="000872FF" w:rsidP="000872FF">
      <w:pPr>
        <w:pStyle w:val="berschrift4"/>
        <w:spacing w:before="0" w:after="0" w:line="360" w:lineRule="auto"/>
        <w:rPr>
          <w:rFonts w:ascii="Myriad Pro" w:hAnsi="Myriad Pro"/>
          <w:b w:val="0"/>
          <w:sz w:val="22"/>
          <w:szCs w:val="22"/>
          <w:lang w:val="de-DE"/>
        </w:rPr>
      </w:pPr>
      <w:r w:rsidRPr="00DB7706">
        <w:rPr>
          <w:rFonts w:ascii="Myriad Pro" w:hAnsi="Myriad Pro"/>
          <w:b w:val="0"/>
          <w:sz w:val="22"/>
          <w:szCs w:val="22"/>
          <w:lang w:val="de-DE"/>
        </w:rPr>
        <w:t>Haid-und-Neu-</w:t>
      </w:r>
      <w:proofErr w:type="spellStart"/>
      <w:r w:rsidRPr="00DB7706">
        <w:rPr>
          <w:rFonts w:ascii="Myriad Pro" w:hAnsi="Myriad Pro"/>
          <w:b w:val="0"/>
          <w:sz w:val="22"/>
          <w:szCs w:val="22"/>
          <w:lang w:val="de-DE"/>
        </w:rPr>
        <w:t>Strasse</w:t>
      </w:r>
      <w:proofErr w:type="spellEnd"/>
      <w:r w:rsidRPr="00DB7706">
        <w:rPr>
          <w:rFonts w:ascii="Myriad Pro" w:hAnsi="Myriad Pro"/>
          <w:b w:val="0"/>
          <w:sz w:val="22"/>
          <w:szCs w:val="22"/>
          <w:lang w:val="de-DE"/>
        </w:rPr>
        <w:t xml:space="preserve"> 7</w:t>
      </w:r>
    </w:p>
    <w:p w:rsidR="000872FF" w:rsidRPr="00DB7706" w:rsidRDefault="000872FF" w:rsidP="000872FF">
      <w:pPr>
        <w:pStyle w:val="berschrift4"/>
        <w:spacing w:before="0" w:after="0" w:line="360" w:lineRule="auto"/>
        <w:rPr>
          <w:rFonts w:ascii="Myriad Pro" w:hAnsi="Myriad Pro"/>
          <w:b w:val="0"/>
          <w:sz w:val="22"/>
          <w:szCs w:val="22"/>
          <w:lang w:val="de-DE"/>
        </w:rPr>
      </w:pPr>
      <w:r w:rsidRPr="00DB7706">
        <w:rPr>
          <w:rFonts w:ascii="Myriad Pro" w:hAnsi="Myriad Pro"/>
          <w:b w:val="0"/>
          <w:sz w:val="22"/>
          <w:szCs w:val="22"/>
          <w:lang w:val="de-DE"/>
        </w:rPr>
        <w:t>D-76131 Karlsruhe, Germany</w:t>
      </w:r>
    </w:p>
    <w:p w:rsidR="000872FF" w:rsidRPr="00BB33FB" w:rsidRDefault="000872FF" w:rsidP="000872FF">
      <w:pPr>
        <w:spacing w:after="0" w:line="360" w:lineRule="auto"/>
      </w:pPr>
      <w:r>
        <w:t>Phone: +49 (0) 7 21/96 58 - 5 49</w:t>
      </w:r>
    </w:p>
    <w:p w:rsidR="000872FF" w:rsidRPr="00BB33FB"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(0) 7 21/96 58 - 5 89</w:t>
      </w:r>
    </w:p>
    <w:p w:rsidR="000872FF" w:rsidRPr="00BB33FB" w:rsidRDefault="000872FF" w:rsidP="000872FF">
      <w:pPr>
        <w:spacing w:after="0" w:line="360" w:lineRule="auto"/>
      </w:pPr>
      <w:r>
        <w:t>Barbara.Weber@profibus.com</w:t>
      </w:r>
    </w:p>
    <w:p w:rsidR="000872FF" w:rsidRPr="00663C04" w:rsidRDefault="006C6D95" w:rsidP="000872FF">
      <w:pPr>
        <w:spacing w:after="0" w:line="360" w:lineRule="auto"/>
      </w:pPr>
      <w:hyperlink r:id="rId10" w:history="1">
        <w:r w:rsidR="00D33788">
          <w:rPr>
            <w:rStyle w:val="Hyperlink"/>
          </w:rPr>
          <w:t>http://www.PROFIBUS.com</w:t>
        </w:r>
      </w:hyperlink>
    </w:p>
    <w:p w:rsidR="00C830D7" w:rsidRPr="00F95002" w:rsidRDefault="000872FF" w:rsidP="00845BA5">
      <w:pPr>
        <w:spacing w:after="0" w:line="360" w:lineRule="auto"/>
      </w:pPr>
      <w:r>
        <w:br/>
        <w:t xml:space="preserve">The text of this press release is available for download at </w:t>
      </w:r>
      <w:hyperlink r:id="rId11" w:history="1">
        <w:r>
          <w:rPr>
            <w:rStyle w:val="Hyperlink"/>
          </w:rPr>
          <w:t>www.profibus.com</w:t>
        </w:r>
      </w:hyperlink>
      <w:r>
        <w:t>.</w:t>
      </w:r>
    </w:p>
    <w:sectPr w:rsidR="00C830D7" w:rsidRPr="00F95002" w:rsidSect="00546C72">
      <w:headerReference w:type="default" r:id="rId12"/>
      <w:footerReference w:type="default" r:id="rId13"/>
      <w:headerReference w:type="first" r:id="rId14"/>
      <w:footerReference w:type="first" r:id="rId15"/>
      <w:pgSz w:w="11906" w:h="16838"/>
      <w:pgMar w:top="3306" w:right="991"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A1" w:rsidRDefault="008C59A1" w:rsidP="00FF4B6C">
      <w:pPr>
        <w:spacing w:after="0" w:line="240" w:lineRule="auto"/>
      </w:pPr>
      <w:r>
        <w:separator/>
      </w:r>
    </w:p>
  </w:endnote>
  <w:endnote w:type="continuationSeparator" w:id="0">
    <w:p w:rsidR="008C59A1" w:rsidRDefault="008C59A1"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t xml:space="preserve">Page </w:t>
    </w:r>
    <w:r w:rsidR="00503165">
      <w:fldChar w:fldCharType="begin"/>
    </w:r>
    <w:r w:rsidR="00503165">
      <w:instrText>PAGE</w:instrText>
    </w:r>
    <w:r w:rsidR="00503165">
      <w:fldChar w:fldCharType="separate"/>
    </w:r>
    <w:r w:rsidR="006C6D95">
      <w:rPr>
        <w:noProof/>
      </w:rPr>
      <w:t>2</w:t>
    </w:r>
    <w:r w:rsidR="00503165">
      <w:fldChar w:fldCharType="end"/>
    </w:r>
    <w:r>
      <w:t xml:space="preserve"> of </w:t>
    </w:r>
    <w:r w:rsidR="00503165">
      <w:fldChar w:fldCharType="begin"/>
    </w:r>
    <w:r w:rsidR="00503165">
      <w:instrText>NUMPAGES</w:instrText>
    </w:r>
    <w:r w:rsidR="00503165">
      <w:fldChar w:fldCharType="separate"/>
    </w:r>
    <w:r w:rsidR="006C6D95">
      <w:rPr>
        <w:noProof/>
      </w:rPr>
      <w:t>3</w:t>
    </w:r>
    <w:r w:rsidR="0050316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72" w:rsidRPr="00A30A07" w:rsidRDefault="00546C72" w:rsidP="00546C72">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546C72" w:rsidRPr="00F17455" w:rsidRDefault="00546C72" w:rsidP="00546C72">
    <w:pPr>
      <w:pStyle w:val="Fuzeile"/>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C830D7" w:rsidRPr="00546C72" w:rsidRDefault="00C830D7" w:rsidP="00546C72">
    <w:pPr>
      <w:pStyle w:val="Fuzeile"/>
      <w:tabs>
        <w:tab w:val="clear" w:pos="9072"/>
        <w:tab w:val="right" w:pos="93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A1" w:rsidRDefault="008C59A1" w:rsidP="00FF4B6C">
      <w:pPr>
        <w:spacing w:after="0" w:line="240" w:lineRule="auto"/>
      </w:pPr>
      <w:r>
        <w:separator/>
      </w:r>
    </w:p>
  </w:footnote>
  <w:footnote w:type="continuationSeparator" w:id="0">
    <w:p w:rsidR="008C59A1" w:rsidRDefault="008C59A1"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4E3AD6" w:rsidP="00FF4B6C">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03F8A73C" wp14:editId="7534506E">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4E3AD6" w:rsidP="000872FF">
    <w:pPr>
      <w:pStyle w:val="Lauftext"/>
      <w:spacing w:line="240" w:lineRule="auto"/>
      <w:jc w:val="left"/>
    </w:pPr>
    <w:r>
      <w:rPr>
        <w:noProof/>
        <w:lang w:val="de-DE" w:eastAsia="de-DE"/>
      </w:rPr>
      <w:drawing>
        <wp:anchor distT="0" distB="0" distL="114300" distR="114300" simplePos="0" relativeHeight="251658240" behindDoc="0" locked="0" layoutInCell="1" allowOverlap="1" wp14:anchorId="72FE8F88" wp14:editId="2AD5531D">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15pt;height:5.65pt;visibility:visible" o:bullet="t">
        <v:imagedata r:id="rId1" o:title="letter"/>
      </v:shape>
    </w:pict>
  </w:numPicBullet>
  <w:numPicBullet w:numPicBulletId="1">
    <w:pict>
      <v:shape id="_x0000_i1027" type="#_x0000_t75" alt="phone.jpg" style="width:11.25pt;height:8.15pt;visibility:visible" o:bullet="t">
        <v:imagedata r:id="rId2" o:title="phone"/>
      </v:shape>
    </w:pict>
  </w:numPicBullet>
  <w:numPicBullet w:numPicBulletId="2">
    <w:pict>
      <v:shape id="_x0000_i1028" type="#_x0000_t75" style="width:11.9pt;height:8.15pt" o:bullet="t">
        <v:imagedata r:id="rId3" o:title="Brief_Phone"/>
      </v:shape>
    </w:pict>
  </w:numPicBullet>
  <w:numPicBullet w:numPicBulletId="3">
    <w:pict>
      <v:shape id="_x0000_i1029" type="#_x0000_t75" style="width:11.25pt;height:11.25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3C9674F5"/>
    <w:multiLevelType w:val="multilevel"/>
    <w:tmpl w:val="499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55510"/>
    <w:multiLevelType w:val="multilevel"/>
    <w:tmpl w:val="3DF0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3C"/>
    <w:rsid w:val="000040BC"/>
    <w:rsid w:val="00030369"/>
    <w:rsid w:val="00035CD1"/>
    <w:rsid w:val="0004447E"/>
    <w:rsid w:val="0004747E"/>
    <w:rsid w:val="00054323"/>
    <w:rsid w:val="000603F6"/>
    <w:rsid w:val="00067EB0"/>
    <w:rsid w:val="00085ACE"/>
    <w:rsid w:val="000872FF"/>
    <w:rsid w:val="000920E3"/>
    <w:rsid w:val="00096D51"/>
    <w:rsid w:val="000A32CA"/>
    <w:rsid w:val="000C6323"/>
    <w:rsid w:val="00105882"/>
    <w:rsid w:val="00113C6F"/>
    <w:rsid w:val="00143FB3"/>
    <w:rsid w:val="00170C29"/>
    <w:rsid w:val="00171F79"/>
    <w:rsid w:val="00174B9B"/>
    <w:rsid w:val="001914FC"/>
    <w:rsid w:val="001A57BE"/>
    <w:rsid w:val="001C72B2"/>
    <w:rsid w:val="001D58B8"/>
    <w:rsid w:val="001D68C2"/>
    <w:rsid w:val="001D7239"/>
    <w:rsid w:val="001E1AC9"/>
    <w:rsid w:val="00226748"/>
    <w:rsid w:val="00233537"/>
    <w:rsid w:val="0027401A"/>
    <w:rsid w:val="00282401"/>
    <w:rsid w:val="00291AA2"/>
    <w:rsid w:val="002A708F"/>
    <w:rsid w:val="002C3FAF"/>
    <w:rsid w:val="002C5324"/>
    <w:rsid w:val="002C7007"/>
    <w:rsid w:val="002D53EF"/>
    <w:rsid w:val="002E6D3C"/>
    <w:rsid w:val="002F232C"/>
    <w:rsid w:val="00303DCF"/>
    <w:rsid w:val="003145BC"/>
    <w:rsid w:val="00344168"/>
    <w:rsid w:val="0034725E"/>
    <w:rsid w:val="00347C2C"/>
    <w:rsid w:val="00363113"/>
    <w:rsid w:val="003776E5"/>
    <w:rsid w:val="003853C9"/>
    <w:rsid w:val="003A532A"/>
    <w:rsid w:val="003C7995"/>
    <w:rsid w:val="003F03EE"/>
    <w:rsid w:val="003F04F8"/>
    <w:rsid w:val="0044059F"/>
    <w:rsid w:val="0046576F"/>
    <w:rsid w:val="0046660B"/>
    <w:rsid w:val="004763F6"/>
    <w:rsid w:val="00482F06"/>
    <w:rsid w:val="0049031A"/>
    <w:rsid w:val="004A0D45"/>
    <w:rsid w:val="004A5868"/>
    <w:rsid w:val="004C673D"/>
    <w:rsid w:val="004D00EC"/>
    <w:rsid w:val="004D4341"/>
    <w:rsid w:val="004E370F"/>
    <w:rsid w:val="004E3AD6"/>
    <w:rsid w:val="004E5A3F"/>
    <w:rsid w:val="004E5E1D"/>
    <w:rsid w:val="004F1B5F"/>
    <w:rsid w:val="004F5638"/>
    <w:rsid w:val="00503165"/>
    <w:rsid w:val="00505185"/>
    <w:rsid w:val="00523816"/>
    <w:rsid w:val="00541828"/>
    <w:rsid w:val="00546C72"/>
    <w:rsid w:val="00553B74"/>
    <w:rsid w:val="00554676"/>
    <w:rsid w:val="005640AD"/>
    <w:rsid w:val="00566FBE"/>
    <w:rsid w:val="00580BBB"/>
    <w:rsid w:val="005D101A"/>
    <w:rsid w:val="005F79B8"/>
    <w:rsid w:val="0060395E"/>
    <w:rsid w:val="00603C39"/>
    <w:rsid w:val="00652A38"/>
    <w:rsid w:val="006579B7"/>
    <w:rsid w:val="00673EF0"/>
    <w:rsid w:val="00685610"/>
    <w:rsid w:val="006960BD"/>
    <w:rsid w:val="006A0394"/>
    <w:rsid w:val="006A4963"/>
    <w:rsid w:val="006A7DE7"/>
    <w:rsid w:val="006B215D"/>
    <w:rsid w:val="006C6D95"/>
    <w:rsid w:val="006D4CF9"/>
    <w:rsid w:val="006F6761"/>
    <w:rsid w:val="00710D85"/>
    <w:rsid w:val="0073289A"/>
    <w:rsid w:val="0074000F"/>
    <w:rsid w:val="00744B94"/>
    <w:rsid w:val="0076096C"/>
    <w:rsid w:val="00761466"/>
    <w:rsid w:val="00773698"/>
    <w:rsid w:val="0078754D"/>
    <w:rsid w:val="0079369F"/>
    <w:rsid w:val="00796CE4"/>
    <w:rsid w:val="007A0A64"/>
    <w:rsid w:val="007C2CC2"/>
    <w:rsid w:val="007D1C07"/>
    <w:rsid w:val="007E1BC6"/>
    <w:rsid w:val="007E4D14"/>
    <w:rsid w:val="007E7FD6"/>
    <w:rsid w:val="007F2657"/>
    <w:rsid w:val="00821D90"/>
    <w:rsid w:val="00825A6F"/>
    <w:rsid w:val="00827B56"/>
    <w:rsid w:val="0083742D"/>
    <w:rsid w:val="0084592B"/>
    <w:rsid w:val="00845BA5"/>
    <w:rsid w:val="008554C9"/>
    <w:rsid w:val="008554CE"/>
    <w:rsid w:val="00857653"/>
    <w:rsid w:val="00863A07"/>
    <w:rsid w:val="00870B57"/>
    <w:rsid w:val="00880CFC"/>
    <w:rsid w:val="00881A74"/>
    <w:rsid w:val="0089402D"/>
    <w:rsid w:val="008A53C1"/>
    <w:rsid w:val="008A6C3C"/>
    <w:rsid w:val="008B1AE9"/>
    <w:rsid w:val="008B1CE8"/>
    <w:rsid w:val="008C59A1"/>
    <w:rsid w:val="008D0589"/>
    <w:rsid w:val="008F4A95"/>
    <w:rsid w:val="00900844"/>
    <w:rsid w:val="00911195"/>
    <w:rsid w:val="009223C9"/>
    <w:rsid w:val="00932302"/>
    <w:rsid w:val="00932E5F"/>
    <w:rsid w:val="00962D44"/>
    <w:rsid w:val="009716B1"/>
    <w:rsid w:val="009751F6"/>
    <w:rsid w:val="009A1576"/>
    <w:rsid w:val="009B44B9"/>
    <w:rsid w:val="009E5CC4"/>
    <w:rsid w:val="00A00689"/>
    <w:rsid w:val="00A04808"/>
    <w:rsid w:val="00A05F27"/>
    <w:rsid w:val="00A16F18"/>
    <w:rsid w:val="00A275F4"/>
    <w:rsid w:val="00A376BD"/>
    <w:rsid w:val="00A67B04"/>
    <w:rsid w:val="00A902C8"/>
    <w:rsid w:val="00AA463A"/>
    <w:rsid w:val="00AE69F0"/>
    <w:rsid w:val="00B07D05"/>
    <w:rsid w:val="00B143AF"/>
    <w:rsid w:val="00B2358D"/>
    <w:rsid w:val="00B359C4"/>
    <w:rsid w:val="00B376E2"/>
    <w:rsid w:val="00B773B8"/>
    <w:rsid w:val="00B878A8"/>
    <w:rsid w:val="00BB33FB"/>
    <w:rsid w:val="00BC74DA"/>
    <w:rsid w:val="00BD2C71"/>
    <w:rsid w:val="00BE512F"/>
    <w:rsid w:val="00BF354C"/>
    <w:rsid w:val="00C37577"/>
    <w:rsid w:val="00C532E3"/>
    <w:rsid w:val="00C543F8"/>
    <w:rsid w:val="00C830D7"/>
    <w:rsid w:val="00CD03D6"/>
    <w:rsid w:val="00CF2E1A"/>
    <w:rsid w:val="00D00685"/>
    <w:rsid w:val="00D02648"/>
    <w:rsid w:val="00D22047"/>
    <w:rsid w:val="00D27109"/>
    <w:rsid w:val="00D33788"/>
    <w:rsid w:val="00D5337C"/>
    <w:rsid w:val="00D57DA3"/>
    <w:rsid w:val="00D647AC"/>
    <w:rsid w:val="00D744B9"/>
    <w:rsid w:val="00D8527F"/>
    <w:rsid w:val="00D85B8B"/>
    <w:rsid w:val="00DA60E9"/>
    <w:rsid w:val="00DA7DEA"/>
    <w:rsid w:val="00DB7706"/>
    <w:rsid w:val="00DD1BFE"/>
    <w:rsid w:val="00DE1A1A"/>
    <w:rsid w:val="00DF79A3"/>
    <w:rsid w:val="00E26358"/>
    <w:rsid w:val="00E27060"/>
    <w:rsid w:val="00E3696D"/>
    <w:rsid w:val="00E4072C"/>
    <w:rsid w:val="00E4781E"/>
    <w:rsid w:val="00E52794"/>
    <w:rsid w:val="00E57C6C"/>
    <w:rsid w:val="00E74C76"/>
    <w:rsid w:val="00E75EB7"/>
    <w:rsid w:val="00E94E66"/>
    <w:rsid w:val="00EA1EBC"/>
    <w:rsid w:val="00EC1EB3"/>
    <w:rsid w:val="00ED6292"/>
    <w:rsid w:val="00EE4458"/>
    <w:rsid w:val="00F31355"/>
    <w:rsid w:val="00F3251C"/>
    <w:rsid w:val="00F453D7"/>
    <w:rsid w:val="00F50B77"/>
    <w:rsid w:val="00F554B6"/>
    <w:rsid w:val="00F671C6"/>
    <w:rsid w:val="00F95002"/>
    <w:rsid w:val="00FC429A"/>
    <w:rsid w:val="00FC7650"/>
    <w:rsid w:val="00FD666E"/>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965158716">
      <w:bodyDiv w:val="1"/>
      <w:marLeft w:val="0"/>
      <w:marRight w:val="0"/>
      <w:marTop w:val="0"/>
      <w:marBottom w:val="0"/>
      <w:divBdr>
        <w:top w:val="none" w:sz="0" w:space="0" w:color="auto"/>
        <w:left w:val="none" w:sz="0" w:space="0" w:color="auto"/>
        <w:bottom w:val="none" w:sz="0" w:space="0" w:color="auto"/>
        <w:right w:val="none" w:sz="0" w:space="0" w:color="auto"/>
      </w:divBdr>
      <w:divsChild>
        <w:div w:id="1309673941">
          <w:marLeft w:val="0"/>
          <w:marRight w:val="0"/>
          <w:marTop w:val="0"/>
          <w:marBottom w:val="0"/>
          <w:divBdr>
            <w:top w:val="none" w:sz="0" w:space="0" w:color="auto"/>
            <w:left w:val="none" w:sz="0" w:space="0" w:color="auto"/>
            <w:bottom w:val="none" w:sz="0" w:space="0" w:color="auto"/>
            <w:right w:val="none" w:sz="0" w:space="0" w:color="auto"/>
          </w:divBdr>
        </w:div>
        <w:div w:id="1176067543">
          <w:marLeft w:val="0"/>
          <w:marRight w:val="0"/>
          <w:marTop w:val="0"/>
          <w:marBottom w:val="0"/>
          <w:divBdr>
            <w:top w:val="none" w:sz="0" w:space="0" w:color="auto"/>
            <w:left w:val="none" w:sz="0" w:space="0" w:color="auto"/>
            <w:bottom w:val="none" w:sz="0" w:space="0" w:color="auto"/>
            <w:right w:val="none" w:sz="0" w:space="0" w:color="auto"/>
          </w:divBdr>
        </w:div>
        <w:div w:id="308174729">
          <w:marLeft w:val="0"/>
          <w:marRight w:val="0"/>
          <w:marTop w:val="0"/>
          <w:marBottom w:val="0"/>
          <w:divBdr>
            <w:top w:val="none" w:sz="0" w:space="0" w:color="auto"/>
            <w:left w:val="none" w:sz="0" w:space="0" w:color="auto"/>
            <w:bottom w:val="none" w:sz="0" w:space="0" w:color="auto"/>
            <w:right w:val="none" w:sz="0" w:space="0" w:color="auto"/>
          </w:divBdr>
        </w:div>
        <w:div w:id="761492180">
          <w:marLeft w:val="0"/>
          <w:marRight w:val="0"/>
          <w:marTop w:val="0"/>
          <w:marBottom w:val="0"/>
          <w:divBdr>
            <w:top w:val="none" w:sz="0" w:space="0" w:color="auto"/>
            <w:left w:val="none" w:sz="0" w:space="0" w:color="auto"/>
            <w:bottom w:val="none" w:sz="0" w:space="0" w:color="auto"/>
            <w:right w:val="none" w:sz="0" w:space="0" w:color="auto"/>
          </w:divBdr>
        </w:div>
        <w:div w:id="1338340970">
          <w:marLeft w:val="0"/>
          <w:marRight w:val="0"/>
          <w:marTop w:val="0"/>
          <w:marBottom w:val="0"/>
          <w:divBdr>
            <w:top w:val="none" w:sz="0" w:space="0" w:color="auto"/>
            <w:left w:val="none" w:sz="0" w:space="0" w:color="auto"/>
            <w:bottom w:val="none" w:sz="0" w:space="0" w:color="auto"/>
            <w:right w:val="none" w:sz="0" w:space="0" w:color="auto"/>
          </w:divBdr>
        </w:div>
        <w:div w:id="1837957348">
          <w:marLeft w:val="0"/>
          <w:marRight w:val="0"/>
          <w:marTop w:val="0"/>
          <w:marBottom w:val="0"/>
          <w:divBdr>
            <w:top w:val="none" w:sz="0" w:space="0" w:color="auto"/>
            <w:left w:val="none" w:sz="0" w:space="0" w:color="auto"/>
            <w:bottom w:val="none" w:sz="0" w:space="0" w:color="auto"/>
            <w:right w:val="none" w:sz="0" w:space="0" w:color="auto"/>
          </w:divBdr>
        </w:div>
        <w:div w:id="1070427418">
          <w:marLeft w:val="0"/>
          <w:marRight w:val="0"/>
          <w:marTop w:val="0"/>
          <w:marBottom w:val="0"/>
          <w:divBdr>
            <w:top w:val="none" w:sz="0" w:space="0" w:color="auto"/>
            <w:left w:val="none" w:sz="0" w:space="0" w:color="auto"/>
            <w:bottom w:val="none" w:sz="0" w:space="0" w:color="auto"/>
            <w:right w:val="none" w:sz="0" w:space="0" w:color="auto"/>
          </w:divBdr>
        </w:div>
        <w:div w:id="624698036">
          <w:marLeft w:val="0"/>
          <w:marRight w:val="0"/>
          <w:marTop w:val="0"/>
          <w:marBottom w:val="0"/>
          <w:divBdr>
            <w:top w:val="none" w:sz="0" w:space="0" w:color="auto"/>
            <w:left w:val="none" w:sz="0" w:space="0" w:color="auto"/>
            <w:bottom w:val="none" w:sz="0" w:space="0" w:color="auto"/>
            <w:right w:val="none" w:sz="0" w:space="0" w:color="auto"/>
          </w:divBdr>
        </w:div>
        <w:div w:id="1855606551">
          <w:marLeft w:val="0"/>
          <w:marRight w:val="0"/>
          <w:marTop w:val="0"/>
          <w:marBottom w:val="0"/>
          <w:divBdr>
            <w:top w:val="none" w:sz="0" w:space="0" w:color="auto"/>
            <w:left w:val="none" w:sz="0" w:space="0" w:color="auto"/>
            <w:bottom w:val="none" w:sz="0" w:space="0" w:color="auto"/>
            <w:right w:val="none" w:sz="0" w:space="0" w:color="auto"/>
          </w:divBdr>
        </w:div>
        <w:div w:id="1104885385">
          <w:marLeft w:val="0"/>
          <w:marRight w:val="0"/>
          <w:marTop w:val="0"/>
          <w:marBottom w:val="0"/>
          <w:divBdr>
            <w:top w:val="none" w:sz="0" w:space="0" w:color="auto"/>
            <w:left w:val="none" w:sz="0" w:space="0" w:color="auto"/>
            <w:bottom w:val="none" w:sz="0" w:space="0" w:color="auto"/>
            <w:right w:val="none" w:sz="0" w:space="0" w:color="auto"/>
          </w:divBdr>
        </w:div>
      </w:divsChild>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9377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2705</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lastModifiedBy>Barbara Weber</cp:lastModifiedBy>
  <cp:revision>5</cp:revision>
  <cp:lastPrinted>2018-07-06T08:07:00Z</cp:lastPrinted>
  <dcterms:created xsi:type="dcterms:W3CDTF">2018-07-06T08:06:00Z</dcterms:created>
  <dcterms:modified xsi:type="dcterms:W3CDTF">2018-07-06T08:14:00Z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