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E" w:rsidRDefault="009E269E">
      <w:pPr>
        <w:pStyle w:val="Lauftext"/>
        <w:jc w:val="left"/>
        <w:rPr>
          <w:rFonts w:ascii="Arial" w:hAnsi="Arial" w:cs="Arial"/>
        </w:rPr>
      </w:pPr>
    </w:p>
    <w:p w:rsidR="009E269E" w:rsidRDefault="00F60C30">
      <w:pPr>
        <w:pStyle w:val="Lauftext"/>
        <w:jc w:val="left"/>
        <w:rPr>
          <w:rFonts w:ascii="Arial" w:hAnsi="Arial" w:cs="Arial"/>
        </w:rPr>
      </w:pPr>
      <w:r>
        <w:rPr>
          <w:rFonts w:ascii="Arial" w:hAnsi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69E" w:rsidRDefault="00F60C3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Contact person: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 Weber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>Barbara.Weber@profibus.com</w:t>
                            </w:r>
                          </w:p>
                          <w:p w:rsidR="009E269E" w:rsidRDefault="00F60C30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color w:val="525765"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33350" cy="95250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yriad Pro" w:hAnsi="Myriad Pro"/>
                                <w:color w:val="525765"/>
                                <w:sz w:val="16"/>
                                <w:szCs w:val="16"/>
                              </w:rPr>
                              <w:tab/>
                              <w:t>+49 (721) 9658-549</w:t>
                            </w:r>
                          </w:p>
                          <w:p w:rsidR="009E269E" w:rsidRDefault="009E269E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9E269E" w:rsidRDefault="00F60C3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Contact person: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 Weber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>Barbara.Weber@profibus.com</w:t>
                      </w:r>
                    </w:p>
                    <w:p w:rsidR="009E269E" w:rsidRDefault="00F60C30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>
                        <w:rPr>
                          <w:rFonts w:ascii="Myriad Pro" w:hAnsi="Myriad Pro"/>
                          <w:noProof/>
                          <w:color w:val="525765"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>
                            <wp:extent cx="133350" cy="95250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yriad Pro" w:hAnsi="Myriad Pro"/>
                          <w:color w:val="525765"/>
                          <w:sz w:val="16"/>
                          <w:szCs w:val="16"/>
                        </w:rPr>
                        <w:tab/>
                        <w:t>+49 (721) 9658-549</w:t>
                      </w:r>
                    </w:p>
                    <w:p w:rsidR="009E269E" w:rsidRDefault="009E269E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9E269E" w:rsidRDefault="009E269E">
      <w:pPr>
        <w:pStyle w:val="Lauftext"/>
        <w:jc w:val="left"/>
        <w:rPr>
          <w:rFonts w:ascii="Arial" w:hAnsi="Arial" w:cs="Arial"/>
        </w:rPr>
      </w:pPr>
    </w:p>
    <w:p w:rsidR="009E269E" w:rsidRDefault="009E269E">
      <w:pPr>
        <w:pStyle w:val="Lauftext"/>
        <w:jc w:val="left"/>
        <w:rPr>
          <w:rFonts w:ascii="Arial" w:hAnsi="Arial" w:cs="Arial"/>
          <w:i/>
        </w:rPr>
      </w:pPr>
    </w:p>
    <w:p w:rsidR="009E269E" w:rsidRDefault="009E269E">
      <w:pPr>
        <w:pStyle w:val="Lauftext"/>
        <w:jc w:val="left"/>
        <w:rPr>
          <w:rFonts w:ascii="Myriad Pro" w:hAnsi="Myriad Pro" w:cs="Arial"/>
        </w:rPr>
      </w:pPr>
    </w:p>
    <w:p w:rsidR="009E269E" w:rsidRDefault="00F60C30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/>
          <w:b/>
          <w:color w:val="auto"/>
          <w:sz w:val="22"/>
          <w:szCs w:val="22"/>
        </w:rPr>
        <w:t xml:space="preserve">   R E L E A S E</w:t>
      </w:r>
    </w:p>
    <w:p w:rsidR="009E269E" w:rsidRDefault="009E269E">
      <w:pPr>
        <w:spacing w:after="0" w:line="360" w:lineRule="auto"/>
        <w:jc w:val="both"/>
        <w:rPr>
          <w:rFonts w:cs="Arial"/>
          <w:lang w:val="pt-BR"/>
        </w:rPr>
      </w:pPr>
    </w:p>
    <w:p w:rsidR="009E269E" w:rsidRDefault="009E269E">
      <w:pPr>
        <w:spacing w:after="0" w:line="360" w:lineRule="auto"/>
        <w:jc w:val="both"/>
        <w:rPr>
          <w:rFonts w:cs="Arial"/>
          <w:lang w:val="pt-BR"/>
        </w:rPr>
      </w:pPr>
    </w:p>
    <w:p w:rsidR="009E269E" w:rsidRDefault="00F60C30">
      <w:pPr>
        <w:spacing w:after="0" w:line="360" w:lineRule="auto"/>
        <w:jc w:val="center"/>
      </w:pPr>
      <w:proofErr w:type="spellStart"/>
      <w:r>
        <w:rPr>
          <w:b/>
        </w:rPr>
        <w:t>PROFIsafe</w:t>
      </w:r>
      <w:proofErr w:type="spellEnd"/>
      <w:r>
        <w:rPr>
          <w:b/>
        </w:rPr>
        <w:t xml:space="preserve"> for OPC UA – The networking of machines becomes fail-safe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b/>
          <w:sz w:val="22"/>
          <w:szCs w:val="22"/>
        </w:rPr>
      </w:pPr>
    </w:p>
    <w:p w:rsidR="009E269E" w:rsidRDefault="00F60C30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Nuremberg, November 29, 2017</w:t>
      </w:r>
      <w:r>
        <w:rPr>
          <w:rFonts w:ascii="Myriad Pro" w:hAnsi="Myriad Pro"/>
          <w:sz w:val="22"/>
          <w:szCs w:val="22"/>
        </w:rPr>
        <w:t xml:space="preserve">: PI (PROFIBUS &amp; PROFINET International) already developed </w:t>
      </w:r>
      <w:proofErr w:type="spellStart"/>
      <w:r>
        <w:rPr>
          <w:rFonts w:ascii="Myriad Pro" w:hAnsi="Myriad Pro"/>
          <w:sz w:val="22"/>
          <w:szCs w:val="22"/>
        </w:rPr>
        <w:t>PROFIsafe</w:t>
      </w:r>
      <w:proofErr w:type="spellEnd"/>
      <w:r>
        <w:rPr>
          <w:rFonts w:ascii="Myriad Pro" w:hAnsi="Myriad Pro"/>
          <w:sz w:val="22"/>
          <w:szCs w:val="22"/>
        </w:rPr>
        <w:t xml:space="preserve"> in the 1990s, making fail-safe communication and transfer of process data possible over the same connection. While many users still regarded the new technology skeptically at the time, it has since gained ground over a wide front. Today,</w:t>
      </w:r>
      <w:r w:rsidR="00806CE4">
        <w:rPr>
          <w:rFonts w:ascii="Myriad Pro" w:hAnsi="Myriad Pro"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sz w:val="22"/>
          <w:szCs w:val="22"/>
        </w:rPr>
        <w:t>PROFIsafe</w:t>
      </w:r>
      <w:proofErr w:type="spellEnd"/>
      <w:r>
        <w:rPr>
          <w:rFonts w:ascii="Myriad Pro" w:hAnsi="Myriad Pro"/>
          <w:sz w:val="22"/>
          <w:szCs w:val="22"/>
        </w:rPr>
        <w:t xml:space="preserve"> is the world market leader among safety-oriented protocols. PI paved the way to implement completely new possibilities for simplification of machines and systems for users. The technology is stable and mature. 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F60C30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However, until now, fail</w:t>
      </w:r>
      <w:r w:rsidR="00806CE4">
        <w:rPr>
          <w:rFonts w:ascii="Myriad Pro" w:hAnsi="Myriad Pro"/>
          <w:sz w:val="22"/>
          <w:szCs w:val="22"/>
        </w:rPr>
        <w:t>-save communication via a field</w:t>
      </w:r>
      <w:r>
        <w:rPr>
          <w:rFonts w:ascii="Myriad Pro" w:hAnsi="Myriad Pro"/>
          <w:sz w:val="22"/>
          <w:szCs w:val="22"/>
        </w:rPr>
        <w:t xml:space="preserve">bus or Industrial Ethernet has been limited to pure master-slave or controller-device architectures. Appropriate couplers are used for reliable transfer between machines and between the controllers used in the machine. But even today, there is no cross-manufacturer standard. 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806CE4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Since PI decided upon OPC </w:t>
      </w:r>
      <w:r w:rsidR="00F60C30">
        <w:rPr>
          <w:rFonts w:ascii="Myriad Pro" w:hAnsi="Myriad Pro"/>
          <w:sz w:val="22"/>
          <w:szCs w:val="22"/>
        </w:rPr>
        <w:t xml:space="preserve">UA for connections between controllers in PROFINET networks, it is consistent and necessary to also extend the </w:t>
      </w:r>
      <w:proofErr w:type="spellStart"/>
      <w:r w:rsidR="00F60C30">
        <w:rPr>
          <w:rFonts w:ascii="Myriad Pro" w:hAnsi="Myriad Pro"/>
          <w:sz w:val="22"/>
          <w:szCs w:val="22"/>
        </w:rPr>
        <w:t>PROFIsafe</w:t>
      </w:r>
      <w:proofErr w:type="spellEnd"/>
      <w:r w:rsidR="00F60C30">
        <w:rPr>
          <w:rFonts w:ascii="Myriad Pro" w:hAnsi="Myriad Pro"/>
          <w:sz w:val="22"/>
          <w:szCs w:val="22"/>
        </w:rPr>
        <w:t xml:space="preserve"> mechanisms to OPC</w:t>
      </w:r>
      <w:r>
        <w:rPr>
          <w:rFonts w:ascii="Myriad Pro" w:hAnsi="Myriad Pro"/>
          <w:sz w:val="22"/>
          <w:szCs w:val="22"/>
        </w:rPr>
        <w:t xml:space="preserve"> </w:t>
      </w:r>
      <w:r w:rsidR="00F60C30">
        <w:rPr>
          <w:rFonts w:ascii="Myriad Pro" w:hAnsi="Myriad Pro"/>
          <w:sz w:val="22"/>
          <w:szCs w:val="22"/>
        </w:rPr>
        <w:t xml:space="preserve">UA. By reusing the proven, familiar </w:t>
      </w:r>
      <w:proofErr w:type="spellStart"/>
      <w:r w:rsidR="00F60C30">
        <w:rPr>
          <w:rFonts w:ascii="Myriad Pro" w:hAnsi="Myriad Pro"/>
          <w:sz w:val="22"/>
          <w:szCs w:val="22"/>
        </w:rPr>
        <w:t>PROFIsafe</w:t>
      </w:r>
      <w:proofErr w:type="spellEnd"/>
      <w:r w:rsidR="00F60C30">
        <w:rPr>
          <w:rFonts w:ascii="Myriad Pro" w:hAnsi="Myriad Pro"/>
          <w:sz w:val="22"/>
          <w:szCs w:val="22"/>
        </w:rPr>
        <w:t xml:space="preserve"> mechanisms, PI expects significant simplification for manufacturers who wish to implement </w:t>
      </w:r>
      <w:proofErr w:type="spellStart"/>
      <w:r w:rsidR="00F60C30">
        <w:rPr>
          <w:rFonts w:ascii="Myriad Pro" w:hAnsi="Myriad Pro"/>
          <w:sz w:val="22"/>
          <w:szCs w:val="22"/>
        </w:rPr>
        <w:t>PROFIsafe</w:t>
      </w:r>
      <w:proofErr w:type="spellEnd"/>
      <w:r w:rsidR="00F60C30">
        <w:rPr>
          <w:rFonts w:ascii="Myriad Pro" w:hAnsi="Myriad Pro"/>
          <w:sz w:val="22"/>
          <w:szCs w:val="22"/>
        </w:rPr>
        <w:t xml:space="preserve"> on OPC UA in their PROFINET controllers. This assures high acceptance by </w:t>
      </w:r>
      <w:proofErr w:type="gramStart"/>
      <w:r w:rsidR="00F60C30">
        <w:rPr>
          <w:rFonts w:ascii="Myriad Pro" w:hAnsi="Myriad Pro"/>
          <w:sz w:val="22"/>
          <w:szCs w:val="22"/>
        </w:rPr>
        <w:t>both manufacturers</w:t>
      </w:r>
      <w:proofErr w:type="gramEnd"/>
      <w:r w:rsidR="00F60C30">
        <w:rPr>
          <w:rFonts w:ascii="Myriad Pro" w:hAnsi="Myriad Pro"/>
          <w:sz w:val="22"/>
          <w:szCs w:val="22"/>
        </w:rPr>
        <w:t xml:space="preserve"> and customers, as well as bodies such as certification authorities. Furthermore, the users benefit from an open technology and thus cross-manufacturer communication at the control level for both standard and safety-related data.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806CE4" w:rsidRDefault="00922046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br w:type="column"/>
      </w:r>
      <w:bookmarkStart w:id="0" w:name="_GoBack"/>
      <w:bookmarkEnd w:id="0"/>
      <w:r w:rsidR="00806CE4">
        <w:rPr>
          <w:rFonts w:ascii="Myriad Pro" w:hAnsi="Myriad Pro"/>
          <w:sz w:val="22"/>
          <w:szCs w:val="22"/>
        </w:rPr>
        <w:lastRenderedPageBreak/>
        <w:t xml:space="preserve">Tom Burke, President </w:t>
      </w:r>
      <w:r w:rsidR="00626DC4">
        <w:rPr>
          <w:rFonts w:ascii="Myriad Pro" w:hAnsi="Myriad Pro"/>
          <w:sz w:val="22"/>
          <w:szCs w:val="22"/>
        </w:rPr>
        <w:t>of the</w:t>
      </w:r>
      <w:r w:rsidR="00806CE4">
        <w:rPr>
          <w:rFonts w:ascii="Myriad Pro" w:hAnsi="Myriad Pro"/>
          <w:sz w:val="22"/>
          <w:szCs w:val="22"/>
        </w:rPr>
        <w:t xml:space="preserve"> OPC Foundation, confirms: </w:t>
      </w:r>
      <w:r w:rsidR="00806CE4" w:rsidRPr="00806CE4">
        <w:rPr>
          <w:rFonts w:ascii="Myriad Pro" w:hAnsi="Myriad Pro"/>
          <w:sz w:val="22"/>
          <w:szCs w:val="22"/>
        </w:rPr>
        <w:t>“Functional safety is an essential part of industrial automation systems and the PI solution (</w:t>
      </w:r>
      <w:proofErr w:type="spellStart"/>
      <w:r w:rsidR="00806CE4" w:rsidRPr="00806CE4">
        <w:rPr>
          <w:rFonts w:ascii="Myriad Pro" w:hAnsi="Myriad Pro"/>
          <w:sz w:val="22"/>
          <w:szCs w:val="22"/>
        </w:rPr>
        <w:t>PROFIsafe</w:t>
      </w:r>
      <w:proofErr w:type="spellEnd"/>
      <w:r w:rsidR="00806CE4" w:rsidRPr="00806CE4">
        <w:rPr>
          <w:rFonts w:ascii="Myriad Pro" w:hAnsi="Myriad Pro"/>
          <w:sz w:val="22"/>
          <w:szCs w:val="22"/>
        </w:rPr>
        <w:t xml:space="preserve">) truly meets and exceeds the OPC </w:t>
      </w:r>
      <w:r w:rsidR="002D4243">
        <w:rPr>
          <w:rFonts w:ascii="Myriad Pro" w:hAnsi="Myriad Pro"/>
          <w:sz w:val="22"/>
          <w:szCs w:val="22"/>
        </w:rPr>
        <w:t>F</w:t>
      </w:r>
      <w:r w:rsidR="00806CE4" w:rsidRPr="00806CE4">
        <w:rPr>
          <w:rFonts w:ascii="Myriad Pro" w:hAnsi="Myriad Pro"/>
          <w:sz w:val="22"/>
          <w:szCs w:val="22"/>
        </w:rPr>
        <w:t>oundation requirements for safety for the OPC UA based controller to control</w:t>
      </w:r>
      <w:r w:rsidR="00806CE4">
        <w:rPr>
          <w:rFonts w:ascii="Myriad Pro" w:hAnsi="Myriad Pro"/>
          <w:sz w:val="22"/>
          <w:szCs w:val="22"/>
        </w:rPr>
        <w:t>ler communication.</w:t>
      </w:r>
      <w:r w:rsidR="00806CE4" w:rsidRPr="00806CE4">
        <w:rPr>
          <w:rFonts w:ascii="Myriad Pro" w:hAnsi="Myriad Pro"/>
          <w:sz w:val="22"/>
          <w:szCs w:val="22"/>
        </w:rPr>
        <w:t>“</w:t>
      </w:r>
    </w:p>
    <w:p w:rsidR="00806CE4" w:rsidRDefault="00806CE4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F60C30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To this end, a memorandum of understanding between the OPC Foundation and PI was signed in the run-up to the SPS</w:t>
      </w:r>
      <w:r w:rsidR="00806CE4">
        <w:rPr>
          <w:rFonts w:ascii="Myriad Pro" w:hAnsi="Myriad Pro"/>
          <w:sz w:val="22"/>
          <w:szCs w:val="22"/>
        </w:rPr>
        <w:t xml:space="preserve"> IPC Drives</w:t>
      </w:r>
      <w:r>
        <w:rPr>
          <w:rFonts w:ascii="Myriad Pro" w:hAnsi="Myriad Pro"/>
          <w:sz w:val="22"/>
          <w:szCs w:val="22"/>
        </w:rPr>
        <w:t xml:space="preserve"> trade show</w:t>
      </w:r>
      <w:r w:rsidR="00806CE4">
        <w:rPr>
          <w:rFonts w:ascii="Myriad Pro" w:hAnsi="Myriad Pro"/>
          <w:sz w:val="22"/>
          <w:szCs w:val="22"/>
        </w:rPr>
        <w:t xml:space="preserve"> in Nuremberg, Germany</w:t>
      </w:r>
      <w:r>
        <w:rPr>
          <w:rFonts w:ascii="Myriad Pro" w:hAnsi="Myriad Pro"/>
          <w:sz w:val="22"/>
          <w:szCs w:val="22"/>
        </w:rPr>
        <w:t xml:space="preserve">. The agreed goal is to establish a Joint Working Group of members from both organizations in order to create the </w:t>
      </w:r>
      <w:proofErr w:type="spellStart"/>
      <w:r>
        <w:rPr>
          <w:rFonts w:ascii="Myriad Pro" w:hAnsi="Myriad Pro"/>
          <w:sz w:val="22"/>
          <w:szCs w:val="22"/>
        </w:rPr>
        <w:t>PROFIsafe</w:t>
      </w:r>
      <w:proofErr w:type="spellEnd"/>
      <w:r>
        <w:rPr>
          <w:rFonts w:ascii="Myriad Pro" w:hAnsi="Myriad Pro"/>
          <w:sz w:val="22"/>
          <w:szCs w:val="22"/>
        </w:rPr>
        <w:t xml:space="preserve"> over OPC</w:t>
      </w:r>
      <w:r w:rsidR="00806CE4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>UA specification for use in fail-save controller to controller communication. This specification will then become a</w:t>
      </w:r>
      <w:r w:rsidR="00806CE4">
        <w:rPr>
          <w:rFonts w:ascii="Myriad Pro" w:hAnsi="Myriad Pro"/>
          <w:sz w:val="22"/>
          <w:szCs w:val="22"/>
        </w:rPr>
        <w:t xml:space="preserve">n integral component of the OPC </w:t>
      </w:r>
      <w:r>
        <w:rPr>
          <w:rFonts w:ascii="Myriad Pro" w:hAnsi="Myriad Pro"/>
          <w:sz w:val="22"/>
          <w:szCs w:val="22"/>
        </w:rPr>
        <w:t>UA s</w:t>
      </w:r>
      <w:r w:rsidR="00806CE4">
        <w:rPr>
          <w:rFonts w:ascii="Myriad Pro" w:hAnsi="Myriad Pro"/>
          <w:sz w:val="22"/>
          <w:szCs w:val="22"/>
        </w:rPr>
        <w:t xml:space="preserve">pecification framework. The OPC </w:t>
      </w:r>
      <w:r>
        <w:rPr>
          <w:rFonts w:ascii="Myriad Pro" w:hAnsi="Myriad Pro"/>
          <w:sz w:val="22"/>
          <w:szCs w:val="22"/>
        </w:rPr>
        <w:t>UA client-server, Pub/Sub and future Pub/Sub services must be mapped with TSN for the various communication requirements.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806CE4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“</w:t>
      </w:r>
      <w:r w:rsidR="00F60C30">
        <w:rPr>
          <w:rFonts w:ascii="Myriad Pro" w:hAnsi="Myriad Pro"/>
          <w:sz w:val="22"/>
          <w:szCs w:val="22"/>
        </w:rPr>
        <w:t xml:space="preserve">Thus, two strong organizations drive the basis for a customer-oriented, open solution in the important </w:t>
      </w:r>
      <w:proofErr w:type="spellStart"/>
      <w:r w:rsidR="00F60C30">
        <w:rPr>
          <w:rFonts w:ascii="Myriad Pro" w:hAnsi="Myriad Pro"/>
          <w:sz w:val="22"/>
          <w:szCs w:val="22"/>
        </w:rPr>
        <w:t>Industrie</w:t>
      </w:r>
      <w:proofErr w:type="spellEnd"/>
      <w:r w:rsidR="00F60C30">
        <w:rPr>
          <w:rFonts w:ascii="Myriad Pro" w:hAnsi="Myriad Pro"/>
          <w:sz w:val="22"/>
          <w:szCs w:val="22"/>
        </w:rPr>
        <w:t xml:space="preserve"> 4.0 scenario of machine to machine communication</w:t>
      </w:r>
      <w:r>
        <w:rPr>
          <w:rFonts w:ascii="Myriad Pro" w:hAnsi="Myriad Pro"/>
          <w:sz w:val="22"/>
          <w:szCs w:val="22"/>
        </w:rPr>
        <w:t xml:space="preserve">,” affirms </w:t>
      </w:r>
      <w:proofErr w:type="spellStart"/>
      <w:r>
        <w:rPr>
          <w:rFonts w:ascii="Myriad Pro" w:hAnsi="Myriad Pro"/>
          <w:sz w:val="22"/>
          <w:szCs w:val="22"/>
        </w:rPr>
        <w:t>Karsten</w:t>
      </w:r>
      <w:proofErr w:type="spellEnd"/>
      <w:r>
        <w:rPr>
          <w:rFonts w:ascii="Myriad Pro" w:hAnsi="Myriad Pro"/>
          <w:sz w:val="22"/>
          <w:szCs w:val="22"/>
        </w:rPr>
        <w:t xml:space="preserve"> Schneider, Chairman PI (PROFIBUS &amp; PROFINET International)</w:t>
      </w:r>
      <w:r w:rsidR="00F60C30">
        <w:rPr>
          <w:rFonts w:ascii="Myriad Pro" w:hAnsi="Myriad Pro"/>
          <w:sz w:val="22"/>
          <w:szCs w:val="22"/>
        </w:rPr>
        <w:t xml:space="preserve">. </w:t>
      </w: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9E269E">
      <w:pPr>
        <w:pStyle w:val="StandardWeb"/>
        <w:spacing w:before="0" w:beforeAutospacing="0" w:after="0" w:afterAutospacing="0" w:line="360" w:lineRule="auto"/>
        <w:jc w:val="both"/>
        <w:rPr>
          <w:rFonts w:ascii="Myriad Pro" w:hAnsi="Myriad Pro"/>
          <w:sz w:val="22"/>
          <w:szCs w:val="22"/>
        </w:rPr>
      </w:pPr>
    </w:p>
    <w:p w:rsidR="009E269E" w:rsidRDefault="009E269E">
      <w:pPr>
        <w:spacing w:after="0" w:line="240" w:lineRule="auto"/>
        <w:rPr>
          <w:b/>
        </w:rPr>
      </w:pPr>
    </w:p>
    <w:p w:rsidR="00C048B3" w:rsidRPr="00DA1491" w:rsidRDefault="00C048B3" w:rsidP="00C048B3">
      <w:pPr>
        <w:spacing w:line="360" w:lineRule="auto"/>
        <w:rPr>
          <w:b/>
          <w:lang w:val="pt-BR"/>
        </w:rPr>
      </w:pPr>
      <w:r w:rsidRPr="00DA1491">
        <w:rPr>
          <w:b/>
          <w:lang w:val="pt-BR"/>
        </w:rPr>
        <w:t>Press Contact:</w:t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  <w:r w:rsidRPr="00DA1491">
        <w:rPr>
          <w:b/>
          <w:lang w:val="pt-BR"/>
        </w:rPr>
        <w:tab/>
      </w:r>
    </w:p>
    <w:p w:rsidR="00C048B3" w:rsidRPr="00DA1491" w:rsidRDefault="00C048B3" w:rsidP="00C048B3">
      <w:pPr>
        <w:spacing w:after="0" w:line="360" w:lineRule="auto"/>
        <w:rPr>
          <w:lang w:val="pt-BR"/>
        </w:rPr>
      </w:pPr>
      <w:r w:rsidRPr="00DA1491">
        <w:rPr>
          <w:lang w:val="pt-BR"/>
        </w:rPr>
        <w:t>PI (PROFIBUS &amp; PROFINET International)</w:t>
      </w:r>
    </w:p>
    <w:p w:rsidR="00C048B3" w:rsidRPr="00DA1491" w:rsidRDefault="00C048B3" w:rsidP="00C048B3">
      <w:pPr>
        <w:spacing w:after="0" w:line="360" w:lineRule="auto"/>
        <w:rPr>
          <w:lang w:val="pt-BR"/>
        </w:rPr>
      </w:pPr>
      <w:r>
        <w:rPr>
          <w:lang w:val="pt-BR"/>
        </w:rPr>
        <w:t>Support Center</w:t>
      </w:r>
    </w:p>
    <w:p w:rsidR="00C048B3" w:rsidRPr="002D4243" w:rsidRDefault="00C048B3" w:rsidP="00C048B3">
      <w:pPr>
        <w:spacing w:after="0" w:line="360" w:lineRule="auto"/>
        <w:rPr>
          <w:lang w:val="de-DE"/>
        </w:rPr>
      </w:pPr>
      <w:r w:rsidRPr="002D4243">
        <w:rPr>
          <w:lang w:val="de-DE"/>
        </w:rPr>
        <w:t>Barbara Weber</w:t>
      </w:r>
    </w:p>
    <w:p w:rsidR="00C048B3" w:rsidRPr="002D4243" w:rsidRDefault="00C048B3" w:rsidP="00C048B3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2D4243">
        <w:rPr>
          <w:rFonts w:ascii="Myriad Pro" w:hAnsi="Myriad Pro"/>
          <w:b w:val="0"/>
          <w:sz w:val="22"/>
          <w:szCs w:val="22"/>
          <w:lang w:val="de-DE"/>
        </w:rPr>
        <w:t>Haid-und-Neu-Str. 7</w:t>
      </w:r>
    </w:p>
    <w:p w:rsidR="00C048B3" w:rsidRPr="002D4243" w:rsidRDefault="00C048B3" w:rsidP="00C048B3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de-DE"/>
        </w:rPr>
      </w:pPr>
      <w:r w:rsidRPr="002D4243">
        <w:rPr>
          <w:rFonts w:ascii="Myriad Pro" w:hAnsi="Myriad Pro"/>
          <w:b w:val="0"/>
          <w:sz w:val="22"/>
          <w:szCs w:val="22"/>
          <w:lang w:val="de-DE"/>
        </w:rPr>
        <w:t>D-76131 Karlsruhe</w:t>
      </w:r>
    </w:p>
    <w:p w:rsidR="00C048B3" w:rsidRPr="00663C04" w:rsidRDefault="00C048B3" w:rsidP="00C048B3">
      <w:pPr>
        <w:spacing w:after="0" w:line="360" w:lineRule="auto"/>
      </w:pPr>
      <w:r w:rsidRPr="00663C04">
        <w:t>Tel.: 07 21 /96 58 - 5 49</w:t>
      </w:r>
    </w:p>
    <w:p w:rsidR="00C048B3" w:rsidRPr="00663C04" w:rsidRDefault="00C048B3" w:rsidP="00C048B3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Fax: 07 21 / 96 58 - 5 89</w:t>
      </w:r>
    </w:p>
    <w:p w:rsidR="00C048B3" w:rsidRPr="00663C04" w:rsidRDefault="00C048B3" w:rsidP="00C048B3">
      <w:pPr>
        <w:spacing w:after="0" w:line="360" w:lineRule="auto"/>
      </w:pPr>
      <w:r w:rsidRPr="00663C04">
        <w:t>Barbara.Weber@profibus.com</w:t>
      </w:r>
    </w:p>
    <w:p w:rsidR="00C048B3" w:rsidRPr="00663C04" w:rsidRDefault="006410C4" w:rsidP="00C048B3">
      <w:pPr>
        <w:spacing w:after="0" w:line="360" w:lineRule="auto"/>
      </w:pPr>
      <w:hyperlink r:id="rId10" w:history="1">
        <w:r w:rsidR="00C048B3" w:rsidRPr="00663C04">
          <w:rPr>
            <w:rStyle w:val="Hyperlink"/>
          </w:rPr>
          <w:t>http://www.PROFIBUS.com</w:t>
        </w:r>
      </w:hyperlink>
    </w:p>
    <w:p w:rsidR="00C048B3" w:rsidRPr="009E4B3D" w:rsidRDefault="00C048B3" w:rsidP="00C048B3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DA1491">
        <w:rPr>
          <w:lang w:val="en-GB"/>
        </w:rPr>
        <w:br/>
      </w:r>
      <w:r w:rsidRPr="009E4B3D">
        <w:rPr>
          <w:lang w:val="en-GB"/>
        </w:rPr>
        <w:t xml:space="preserve">The text of this press release is available for download at </w:t>
      </w:r>
      <w:hyperlink r:id="rId11" w:history="1">
        <w:r w:rsidRPr="00DA1491">
          <w:rPr>
            <w:rStyle w:val="Hyperlink"/>
            <w:lang w:val="en-GB"/>
          </w:rPr>
          <w:t>www.profibus.com</w:t>
        </w:r>
      </w:hyperlink>
      <w:r w:rsidRPr="009E4B3D">
        <w:rPr>
          <w:lang w:val="en-GB"/>
        </w:rPr>
        <w:t>.</w:t>
      </w:r>
    </w:p>
    <w:p w:rsidR="009E269E" w:rsidRDefault="009E269E" w:rsidP="00C048B3">
      <w:pPr>
        <w:spacing w:line="360" w:lineRule="auto"/>
      </w:pPr>
    </w:p>
    <w:sectPr w:rsidR="009E269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0" w:rsidRDefault="00445D10">
      <w:pPr>
        <w:spacing w:after="0" w:line="240" w:lineRule="auto"/>
      </w:pPr>
      <w:r>
        <w:separator/>
      </w:r>
    </w:p>
  </w:endnote>
  <w:endnote w:type="continuationSeparator" w:id="0">
    <w:p w:rsidR="00445D10" w:rsidRDefault="0044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Fuzeile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6410C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6410C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E4" w:rsidRPr="002D4243" w:rsidRDefault="00806CE4" w:rsidP="00806CE4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de-DE"/>
      </w:rPr>
    </w:pPr>
    <w:r w:rsidRPr="002D4243">
      <w:rPr>
        <w:rFonts w:ascii="Arial" w:hAnsi="Arial" w:cs="Arial"/>
        <w:b/>
        <w:caps/>
        <w:color w:val="5B5D6B"/>
        <w:sz w:val="14"/>
        <w:szCs w:val="14"/>
        <w:lang w:val="de-DE"/>
      </w:rPr>
      <w:t>Profibus</w:t>
    </w:r>
    <w:r w:rsidRPr="002D4243">
      <w:rPr>
        <w:rFonts w:ascii="Arial" w:hAnsi="Arial" w:cs="Arial"/>
        <w:b/>
        <w:color w:val="5B5D6B"/>
        <w:sz w:val="14"/>
        <w:szCs w:val="14"/>
        <w:lang w:val="de-DE"/>
      </w:rPr>
      <w:t xml:space="preserve"> Nutzerorganisation e.V.</w:t>
    </w:r>
    <w:r w:rsidRPr="002D4243">
      <w:rPr>
        <w:rFonts w:ascii="Arial" w:hAnsi="Arial" w:cs="Arial"/>
        <w:color w:val="5B5D6B"/>
        <w:sz w:val="14"/>
        <w:szCs w:val="14"/>
        <w:lang w:val="de-DE"/>
      </w:rPr>
      <w:t xml:space="preserve"> • Haid-und-Neu-Str. 7 • 76131 Karlsruhe • Tel.: +49 721 96 58 590 • Fax :+49 721 96 58 589 • Mail: info@profibus.com</w:t>
    </w:r>
  </w:p>
  <w:p w:rsidR="00806CE4" w:rsidRPr="00F17455" w:rsidRDefault="00806CE4" w:rsidP="00806CE4">
    <w:pPr>
      <w:pStyle w:val="Fuzeile"/>
      <w:ind w:left="-709" w:right="-711"/>
    </w:pPr>
    <w:r w:rsidRPr="002D4243">
      <w:rPr>
        <w:b/>
        <w:color w:val="5B5D6B"/>
        <w:lang w:val="de-DE"/>
      </w:rPr>
      <w:t xml:space="preserve">Board </w:t>
    </w:r>
    <w:proofErr w:type="spellStart"/>
    <w:r w:rsidRPr="002D4243">
      <w:rPr>
        <w:b/>
        <w:color w:val="5B5D6B"/>
        <w:lang w:val="de-DE"/>
      </w:rPr>
      <w:t>of</w:t>
    </w:r>
    <w:proofErr w:type="spellEnd"/>
    <w:r w:rsidRPr="002D4243">
      <w:rPr>
        <w:b/>
        <w:color w:val="5B5D6B"/>
        <w:lang w:val="de-DE"/>
      </w:rPr>
      <w:t xml:space="preserve"> </w:t>
    </w:r>
    <w:proofErr w:type="spellStart"/>
    <w:r w:rsidRPr="002D4243">
      <w:rPr>
        <w:b/>
        <w:color w:val="5B5D6B"/>
        <w:lang w:val="de-DE"/>
      </w:rPr>
      <w:t>Directors</w:t>
    </w:r>
    <w:proofErr w:type="spellEnd"/>
    <w:r w:rsidRPr="002D4243">
      <w:rPr>
        <w:b/>
        <w:color w:val="5B5D6B"/>
        <w:lang w:val="de-DE"/>
      </w:rPr>
      <w:t>:</w:t>
    </w:r>
    <w:r w:rsidRPr="002D4243">
      <w:rPr>
        <w:color w:val="5B5D6B"/>
        <w:lang w:val="de-DE"/>
      </w:rPr>
      <w:t xml:space="preserve"> Karsten Schneider, (Chairman) • Prof. Dr. Frithjof Klasen • </w:t>
    </w:r>
    <w:r w:rsidR="00CA3EB1">
      <w:rPr>
        <w:color w:val="5B5D6B"/>
        <w:lang w:val="de-DE"/>
      </w:rPr>
      <w:t xml:space="preserve">Dr. Jörg </w:t>
    </w:r>
    <w:proofErr w:type="spellStart"/>
    <w:r w:rsidR="00CA3EB1">
      <w:rPr>
        <w:color w:val="5B5D6B"/>
        <w:lang w:val="de-DE"/>
      </w:rPr>
      <w:t>Hähniche</w:t>
    </w:r>
    <w:proofErr w:type="spellEnd"/>
    <w:r w:rsidRPr="002D4243">
      <w:rPr>
        <w:color w:val="5B5D6B"/>
        <w:lang w:val="de-DE"/>
      </w:rPr>
      <w:t xml:space="preserve"> • </w:t>
    </w:r>
    <w:proofErr w:type="spellStart"/>
    <w:r w:rsidRPr="002D4243">
      <w:rPr>
        <w:b/>
        <w:color w:val="5B5D6B"/>
        <w:lang w:val="de-DE"/>
      </w:rPr>
      <w:t>Local</w:t>
    </w:r>
    <w:proofErr w:type="spellEnd"/>
    <w:r w:rsidRPr="002D4243">
      <w:rPr>
        <w:b/>
        <w:color w:val="5B5D6B"/>
        <w:lang w:val="de-DE"/>
      </w:rPr>
      <w:t xml:space="preserve"> Court Mannheim</w:t>
    </w:r>
    <w:r w:rsidRPr="002D4243">
      <w:rPr>
        <w:color w:val="5B5D6B"/>
        <w:lang w:val="de-DE"/>
      </w:rPr>
      <w:t xml:space="preserve"> • Reg-Nr. </w:t>
    </w:r>
    <w:r>
      <w:rPr>
        <w:color w:val="5B5D6B"/>
      </w:rPr>
      <w:t xml:space="preserve">VR </w:t>
    </w:r>
    <w:r w:rsidRPr="00A30A07">
      <w:rPr>
        <w:color w:val="5B5D6B"/>
      </w:rPr>
      <w:t>102541</w:t>
    </w:r>
  </w:p>
  <w:p w:rsidR="009E269E" w:rsidRDefault="009E26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0" w:rsidRDefault="00445D10">
      <w:pPr>
        <w:spacing w:after="0" w:line="240" w:lineRule="auto"/>
      </w:pPr>
      <w:r>
        <w:separator/>
      </w:r>
    </w:p>
  </w:footnote>
  <w:footnote w:type="continuationSeparator" w:id="0">
    <w:p w:rsidR="00445D10" w:rsidRDefault="0044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/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9E" w:rsidRDefault="00F60C30">
    <w:pPr>
      <w:pStyle w:val="Lauftext"/>
      <w:spacing w:line="240" w:lineRule="auto"/>
      <w:jc w:val="left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letter.jpg" style="width:7.5pt;height:4.3pt;visibility:visible" o:bullet="t">
        <v:imagedata r:id="rId1" o:title="letter"/>
      </v:shape>
    </w:pict>
  </w:numPicBullet>
  <w:numPicBullet w:numPicBulletId="1">
    <w:pict>
      <v:shape id="_x0000_i1090" type="#_x0000_t75" alt="phone.jpg" style="width:10.2pt;height:7.5pt;visibility:visible" o:bullet="t">
        <v:imagedata r:id="rId2" o:title="phone"/>
      </v:shape>
    </w:pict>
  </w:numPicBullet>
  <w:numPicBullet w:numPicBulletId="2">
    <w:pict>
      <v:shape id="_x0000_i1091" type="#_x0000_t75" style="width:10.2pt;height:7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9E"/>
    <w:rsid w:val="0019071D"/>
    <w:rsid w:val="002D4243"/>
    <w:rsid w:val="00445D10"/>
    <w:rsid w:val="00626DC4"/>
    <w:rsid w:val="006410C4"/>
    <w:rsid w:val="006C660D"/>
    <w:rsid w:val="00806CE4"/>
    <w:rsid w:val="00922046"/>
    <w:rsid w:val="009E269E"/>
    <w:rsid w:val="00AC3747"/>
    <w:rsid w:val="00C048B3"/>
    <w:rsid w:val="00CA3EB1"/>
    <w:rsid w:val="00DB3C95"/>
    <w:rsid w:val="00F6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ascii="Arial" w:eastAsia="Calibri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Pr>
      <w:rFonts w:ascii="Calibri" w:eastAsia="Times New Roman" w:hAnsi="Calibri"/>
      <w:sz w:val="22"/>
      <w:szCs w:val="2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rFonts w:ascii="Arial" w:eastAsia="Calibri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eastAsia="Calibri" w:hAnsi="Aria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rFonts w:ascii="Myriad Pro" w:eastAsia="Myriad Pro" w:hAnsi="Myriad Pro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_deutsch_2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Pressemitteilung__deutsch_2016.dot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SIEMENS AG</Company>
  <LinksUpToDate>false</LinksUpToDate>
  <CharactersWithSpaces>3141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keywords>C_Unrestricted</cp:keywords>
  <cp:lastModifiedBy>Barbara Weber</cp:lastModifiedBy>
  <cp:revision>5</cp:revision>
  <cp:lastPrinted>2017-11-24T09:58:00Z</cp:lastPrinted>
  <dcterms:created xsi:type="dcterms:W3CDTF">2017-11-24T09:51:00Z</dcterms:created>
  <dcterms:modified xsi:type="dcterms:W3CDTF">2017-11-24T09:58:00Z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