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F1" w:rsidRDefault="00BF08F1">
      <w:pPr>
        <w:pStyle w:val="Lauftext"/>
        <w:jc w:val="left"/>
        <w:rPr>
          <w:rFonts w:ascii="Arial" w:hAnsi="Arial" w:cs="Arial"/>
        </w:rPr>
      </w:pPr>
      <w:bookmarkStart w:id="0" w:name="_GoBack"/>
      <w:bookmarkEnd w:id="0"/>
    </w:p>
    <w:p w:rsidR="00BF08F1" w:rsidRDefault="00380BC7">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8F1" w:rsidRDefault="00380BC7">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BF08F1" w:rsidRDefault="00380BC7">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BF08F1" w:rsidRDefault="00380BC7">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BF08F1" w:rsidRDefault="00380BC7">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olor w:val="525765"/>
                                <w:sz w:val="16"/>
                                <w:szCs w:val="16"/>
                              </w:rPr>
                              <w:tab/>
                              <w:t>+49 (721) 9658-549</w:t>
                            </w:r>
                          </w:p>
                          <w:p w:rsidR="00BF08F1" w:rsidRDefault="00BF08F1">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Contact person:</w:t>
                      </w:r>
                    </w:p>
                    <w:p>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 Weber</w:t>
                      </w:r>
                    </w:p>
                    <w:p>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Barbara.Weber@profibus.com</w:t>
                      </w:r>
                    </w:p>
                    <w:p>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color w:val="525765"/>
                          <w:sz w:val="16"/>
                          <w:szCs w:val="16"/>
                          <w:rFonts w:ascii="Myriad Pro" w:hAnsi="Myriad Pro"/>
                        </w:rPr>
                        <w:tab/>
                      </w:r>
                      <w:r>
                        <w:rPr>
                          <w:color w:val="525765"/>
                          <w:sz w:val="16"/>
                          <w:szCs w:val="16"/>
                          <w:rFonts w:ascii="Myriad Pro" w:hAnsi="Myriad Pro"/>
                        </w:rPr>
                        <w:t xml:space="preserve">+49 (721) 9658-549</w:t>
                      </w:r>
                    </w:p>
                    <w:p>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BF08F1" w:rsidRDefault="00BF08F1">
      <w:pPr>
        <w:pStyle w:val="Lauftext"/>
        <w:jc w:val="left"/>
        <w:rPr>
          <w:rFonts w:ascii="Arial" w:hAnsi="Arial" w:cs="Arial"/>
        </w:rPr>
      </w:pPr>
    </w:p>
    <w:p w:rsidR="00BF08F1" w:rsidRDefault="00BF08F1">
      <w:pPr>
        <w:pStyle w:val="Lauftext"/>
        <w:jc w:val="left"/>
        <w:rPr>
          <w:rFonts w:ascii="Myriad Pro" w:hAnsi="Myriad Pro" w:cs="Arial"/>
        </w:rPr>
      </w:pPr>
    </w:p>
    <w:p w:rsidR="00BF08F1" w:rsidRDefault="00380BC7">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BF08F1" w:rsidRDefault="00BF08F1">
      <w:pPr>
        <w:spacing w:after="0" w:line="360" w:lineRule="auto"/>
        <w:jc w:val="both"/>
        <w:rPr>
          <w:rFonts w:cs="Arial"/>
        </w:rPr>
      </w:pPr>
    </w:p>
    <w:p w:rsidR="00BF08F1" w:rsidRDefault="00380BC7">
      <w:pPr>
        <w:pStyle w:val="berschrift1"/>
      </w:pPr>
      <w:r>
        <w:t>New IRT Basic Technology for PROFINET Controller</w:t>
      </w:r>
      <w:r w:rsidR="00A32D09">
        <w:t>s</w:t>
      </w:r>
    </w:p>
    <w:p w:rsidR="00BF08F1" w:rsidRDefault="00BF08F1">
      <w:pPr>
        <w:spacing w:after="0" w:line="360" w:lineRule="auto"/>
        <w:jc w:val="both"/>
      </w:pPr>
    </w:p>
    <w:p w:rsidR="00BF08F1" w:rsidRDefault="00380BC7">
      <w:pPr>
        <w:spacing w:after="0" w:line="360" w:lineRule="auto"/>
        <w:jc w:val="both"/>
        <w:rPr>
          <w:rFonts w:cs="Arial"/>
        </w:rPr>
      </w:pPr>
      <w:r>
        <w:rPr>
          <w:b/>
        </w:rPr>
        <w:t>Nuremberg – November 29, 2017:</w:t>
      </w:r>
      <w:r>
        <w:t xml:space="preserve"> In addition to dedicated work on the integration of new standards such as TSN, the PI </w:t>
      </w:r>
      <w:r w:rsidR="00B87262">
        <w:t xml:space="preserve">(PROFIBUS &amp; PROFINET International) </w:t>
      </w:r>
      <w:r>
        <w:t>community also drives further development of today’s basic technologies forward. That also makes sense, since a broad base due to a large diversity of manufacturers and very varied high-quality devices establishes a firm foundation for the steady continuation of the innovative PROFINET standard.</w:t>
      </w:r>
    </w:p>
    <w:p w:rsidR="00BF08F1" w:rsidRDefault="00BF08F1">
      <w:pPr>
        <w:spacing w:after="0" w:line="360" w:lineRule="auto"/>
        <w:jc w:val="both"/>
        <w:rPr>
          <w:rFonts w:cs="Arial"/>
        </w:rPr>
      </w:pPr>
    </w:p>
    <w:p w:rsidR="00BF08F1" w:rsidRDefault="00380BC7">
      <w:pPr>
        <w:spacing w:after="0" w:line="360" w:lineRule="auto"/>
        <w:jc w:val="both"/>
        <w:rPr>
          <w:rFonts w:cs="Arial"/>
        </w:rPr>
      </w:pPr>
      <w:r>
        <w:t xml:space="preserve">Thus, Siemens also offers a new development kit for integration of </w:t>
      </w:r>
      <w:proofErr w:type="gramStart"/>
      <w:r>
        <w:t>an</w:t>
      </w:r>
      <w:proofErr w:type="gramEnd"/>
      <w:r>
        <w:t xml:space="preserve"> </w:t>
      </w:r>
      <w:r w:rsidR="00B87262">
        <w:t xml:space="preserve">PROFINET </w:t>
      </w:r>
      <w:r>
        <w:t xml:space="preserve">IRT </w:t>
      </w:r>
      <w:r w:rsidR="00B87262">
        <w:t>C</w:t>
      </w:r>
      <w:r>
        <w:t xml:space="preserve">ontroller into any desired target systems. Its core is the ASIC SOC1 proven in many of their products and the associated </w:t>
      </w:r>
      <w:r w:rsidR="002849EE">
        <w:t>firmware</w:t>
      </w:r>
      <w:r>
        <w:t xml:space="preserve"> stack. A configuration library derived from already proven engineering tools is available for easy network parameterization in the particular engineering environment of the target system. The required software components are supplied in source code, so possible adaptations or </w:t>
      </w:r>
      <w:proofErr w:type="spellStart"/>
      <w:r>
        <w:t>portings</w:t>
      </w:r>
      <w:proofErr w:type="spellEnd"/>
      <w:r>
        <w:t xml:space="preserve"> necessary for integration into the particular target systems can be carried out. A fast, easy start is possible with the CP 1625 evaluation board as development platform. The interface to the application for the long-established </w:t>
      </w:r>
      <w:r w:rsidR="00B87262">
        <w:t xml:space="preserve">PROFINET </w:t>
      </w:r>
      <w:r>
        <w:t xml:space="preserve">RT </w:t>
      </w:r>
      <w:r w:rsidR="00B87262">
        <w:t>C</w:t>
      </w:r>
      <w:r>
        <w:t>ontroller, which is used in various customer products, was enhanced with functions for IRT and clock synchronization.</w:t>
      </w:r>
    </w:p>
    <w:p w:rsidR="00BF08F1" w:rsidRDefault="00BF08F1">
      <w:pPr>
        <w:spacing w:after="0" w:line="360" w:lineRule="auto"/>
        <w:jc w:val="both"/>
        <w:rPr>
          <w:rFonts w:cs="Arial"/>
        </w:rPr>
      </w:pPr>
    </w:p>
    <w:p w:rsidR="00BF08F1" w:rsidRDefault="00380BC7">
      <w:pPr>
        <w:spacing w:after="0" w:line="360" w:lineRule="auto"/>
        <w:jc w:val="both"/>
        <w:rPr>
          <w:rFonts w:cs="Arial"/>
        </w:rPr>
      </w:pPr>
      <w:r>
        <w:t xml:space="preserve">There is also good news on the subject of drive technology. Application examples for drive classes AC1 (standard drive) and AC4 (servo drive) are available for easy implementation of the </w:t>
      </w:r>
      <w:proofErr w:type="spellStart"/>
      <w:r>
        <w:t>PROFIdrive</w:t>
      </w:r>
      <w:proofErr w:type="spellEnd"/>
      <w:r>
        <w:t xml:space="preserve"> drive profile in the devices on both the controller and device side. </w:t>
      </w:r>
    </w:p>
    <w:p w:rsidR="00BF08F1" w:rsidRDefault="00BF08F1">
      <w:pPr>
        <w:spacing w:after="0" w:line="360" w:lineRule="auto"/>
        <w:jc w:val="both"/>
        <w:rPr>
          <w:rFonts w:cs="Arial"/>
        </w:rPr>
      </w:pPr>
    </w:p>
    <w:p w:rsidR="0047558C" w:rsidRDefault="0047558C" w:rsidP="0047558C">
      <w:pPr>
        <w:spacing w:after="0" w:line="360" w:lineRule="auto"/>
        <w:jc w:val="both"/>
        <w:rPr>
          <w:rFonts w:cs="Arial"/>
        </w:rPr>
      </w:pPr>
      <w:proofErr w:type="spellStart"/>
      <w:r>
        <w:t>Hilscher</w:t>
      </w:r>
      <w:proofErr w:type="spellEnd"/>
      <w:r>
        <w:t xml:space="preserve">, the independent communications specialist, has rounded off the spectrum of </w:t>
      </w:r>
      <w:proofErr w:type="spellStart"/>
      <w:r w:rsidR="002849EE">
        <w:t>r</w:t>
      </w:r>
      <w:r>
        <w:t>eal</w:t>
      </w:r>
      <w:r w:rsidR="002849EE">
        <w:t>t</w:t>
      </w:r>
      <w:r>
        <w:t>ime</w:t>
      </w:r>
      <w:proofErr w:type="spellEnd"/>
      <w:r w:rsidR="002849EE">
        <w:t xml:space="preserve"> </w:t>
      </w:r>
      <w:r>
        <w:t xml:space="preserve">Ethernet protocols for </w:t>
      </w:r>
      <w:proofErr w:type="spellStart"/>
      <w:r>
        <w:t>netX</w:t>
      </w:r>
      <w:proofErr w:type="spellEnd"/>
      <w:r>
        <w:t xml:space="preserve"> with the PROFINET IRT </w:t>
      </w:r>
      <w:r w:rsidR="00B87262">
        <w:t>C</w:t>
      </w:r>
      <w:r>
        <w:t xml:space="preserve">ontroller technology. The PROFINET IRT </w:t>
      </w:r>
      <w:r w:rsidR="00B87262">
        <w:t>C</w:t>
      </w:r>
      <w:r>
        <w:t>ontroller is now a standard part of the established CIFX PC cards or net Jack and COMX embedded modules.</w:t>
      </w:r>
    </w:p>
    <w:p w:rsidR="0047558C" w:rsidRPr="0047558C" w:rsidRDefault="0047558C" w:rsidP="0047558C">
      <w:pPr>
        <w:spacing w:after="0" w:line="360" w:lineRule="auto"/>
        <w:jc w:val="both"/>
        <w:rPr>
          <w:rFonts w:cs="Arial"/>
        </w:rPr>
      </w:pPr>
    </w:p>
    <w:p w:rsidR="0047558C" w:rsidRPr="0047558C" w:rsidRDefault="0047558C" w:rsidP="0047558C">
      <w:pPr>
        <w:spacing w:after="0" w:line="360" w:lineRule="auto"/>
        <w:jc w:val="both"/>
        <w:rPr>
          <w:rFonts w:cs="Arial"/>
        </w:rPr>
      </w:pPr>
      <w:r>
        <w:t xml:space="preserve">Alternatively, the PROFINET IRT </w:t>
      </w:r>
      <w:r w:rsidR="00B87262">
        <w:t>C</w:t>
      </w:r>
      <w:r>
        <w:t xml:space="preserve">ontroller can be used with the </w:t>
      </w:r>
      <w:proofErr w:type="spellStart"/>
      <w:r>
        <w:t>Hilscher</w:t>
      </w:r>
      <w:proofErr w:type="spellEnd"/>
      <w:r>
        <w:t xml:space="preserve"> </w:t>
      </w:r>
      <w:proofErr w:type="spellStart"/>
      <w:r>
        <w:t>netX</w:t>
      </w:r>
      <w:proofErr w:type="spellEnd"/>
      <w:r>
        <w:t xml:space="preserve"> multi-protocol master chips for integration in designs. Design of the IRT network is carried out exclusively with the proven </w:t>
      </w:r>
      <w:proofErr w:type="spellStart"/>
      <w:r>
        <w:t>Hilscher</w:t>
      </w:r>
      <w:proofErr w:type="spellEnd"/>
      <w:r>
        <w:t xml:space="preserve"> SYCON.net configuration tool.</w:t>
      </w:r>
    </w:p>
    <w:p w:rsidR="0047558C" w:rsidRDefault="0047558C" w:rsidP="0047558C">
      <w:pPr>
        <w:spacing w:after="0" w:line="360" w:lineRule="auto"/>
        <w:jc w:val="both"/>
        <w:rPr>
          <w:rFonts w:cs="Arial"/>
        </w:rPr>
      </w:pPr>
    </w:p>
    <w:p w:rsidR="0047558C" w:rsidRDefault="002C143B" w:rsidP="0047558C">
      <w:pPr>
        <w:spacing w:after="0" w:line="360" w:lineRule="auto"/>
        <w:jc w:val="both"/>
        <w:rPr>
          <w:rFonts w:cs="Arial"/>
        </w:rPr>
      </w:pPr>
      <w:r>
        <w:t xml:space="preserve">Both the PROFINET IRT </w:t>
      </w:r>
      <w:r w:rsidR="00B87262">
        <w:t>C</w:t>
      </w:r>
      <w:r>
        <w:t xml:space="preserve">ontroller and the PROFINET IRT </w:t>
      </w:r>
      <w:r w:rsidR="00B87262">
        <w:t>D</w:t>
      </w:r>
      <w:r>
        <w:t xml:space="preserve">evice can be operated together with the </w:t>
      </w:r>
      <w:proofErr w:type="spellStart"/>
      <w:r>
        <w:t>PROFIdrive</w:t>
      </w:r>
      <w:proofErr w:type="spellEnd"/>
      <w:r>
        <w:t xml:space="preserve"> reference implementations. The appropriate interface adaptations are available from </w:t>
      </w:r>
      <w:proofErr w:type="spellStart"/>
      <w:r>
        <w:t>Hilscher</w:t>
      </w:r>
      <w:proofErr w:type="spellEnd"/>
      <w:r>
        <w:t xml:space="preserve"> or through the </w:t>
      </w:r>
      <w:proofErr w:type="spellStart"/>
      <w:r>
        <w:t>PROFIdrive</w:t>
      </w:r>
      <w:proofErr w:type="spellEnd"/>
      <w:r>
        <w:t xml:space="preserve"> community. This also simplifies access to the drive solutions with PROFINET IRT.</w:t>
      </w:r>
    </w:p>
    <w:p w:rsidR="0047558C" w:rsidRDefault="0047558C" w:rsidP="0047558C">
      <w:pPr>
        <w:spacing w:after="0" w:line="360" w:lineRule="auto"/>
        <w:jc w:val="both"/>
        <w:rPr>
          <w:rFonts w:cs="Arial"/>
        </w:rPr>
      </w:pPr>
    </w:p>
    <w:p w:rsidR="00BF08F1" w:rsidRDefault="002849EE">
      <w:pPr>
        <w:spacing w:after="0" w:line="360" w:lineRule="auto"/>
        <w:jc w:val="both"/>
      </w:pPr>
      <w:r>
        <w:t>T</w:t>
      </w:r>
      <w:r w:rsidR="002C143B">
        <w:t xml:space="preserve">he increased number of newly certified PROFINET </w:t>
      </w:r>
      <w:r w:rsidR="00B87262">
        <w:t>D</w:t>
      </w:r>
      <w:r w:rsidR="002C143B">
        <w:t>evices</w:t>
      </w:r>
      <w:r>
        <w:t xml:space="preserve"> also shows that </w:t>
      </w:r>
      <w:r w:rsidR="002C143B">
        <w:t xml:space="preserve">growth in device diversity is uninterrupted. Trouble-free interaction of different devices in the machines and systems is only assured by practice-oriented certification tests. That’s why PI invests heavily in the development of test tools and the qualification of testing laboratories. </w:t>
      </w:r>
    </w:p>
    <w:p w:rsidR="00BF08F1" w:rsidRDefault="00BF08F1">
      <w:pPr>
        <w:spacing w:after="0" w:line="360" w:lineRule="auto"/>
        <w:jc w:val="both"/>
      </w:pPr>
    </w:p>
    <w:p w:rsidR="0085670C" w:rsidRPr="00DA1491" w:rsidRDefault="0085670C" w:rsidP="0085670C">
      <w:pPr>
        <w:spacing w:line="360" w:lineRule="auto"/>
        <w:rPr>
          <w:b/>
          <w:lang w:val="pt-BR"/>
        </w:rPr>
      </w:pPr>
      <w:r w:rsidRPr="00DA1491">
        <w:rPr>
          <w:b/>
          <w:lang w:val="pt-BR"/>
        </w:rPr>
        <w:t>Press Contact:</w:t>
      </w:r>
      <w:r w:rsidRPr="00DA1491">
        <w:rPr>
          <w:b/>
          <w:lang w:val="pt-BR"/>
        </w:rPr>
        <w:tab/>
      </w:r>
      <w:r w:rsidRPr="00DA1491">
        <w:rPr>
          <w:b/>
          <w:lang w:val="pt-BR"/>
        </w:rPr>
        <w:tab/>
      </w:r>
      <w:r w:rsidRPr="00DA1491">
        <w:rPr>
          <w:b/>
          <w:lang w:val="pt-BR"/>
        </w:rPr>
        <w:tab/>
      </w:r>
      <w:r w:rsidRPr="00DA1491">
        <w:rPr>
          <w:b/>
          <w:lang w:val="pt-BR"/>
        </w:rPr>
        <w:tab/>
      </w:r>
      <w:r w:rsidRPr="00DA1491">
        <w:rPr>
          <w:b/>
          <w:lang w:val="pt-BR"/>
        </w:rPr>
        <w:tab/>
      </w:r>
      <w:r w:rsidRPr="00DA1491">
        <w:rPr>
          <w:b/>
          <w:lang w:val="pt-BR"/>
        </w:rPr>
        <w:tab/>
      </w:r>
      <w:r w:rsidRPr="00DA1491">
        <w:rPr>
          <w:b/>
          <w:lang w:val="pt-BR"/>
        </w:rPr>
        <w:tab/>
      </w:r>
    </w:p>
    <w:p w:rsidR="0085670C" w:rsidRPr="00DA1491" w:rsidRDefault="0085670C" w:rsidP="0085670C">
      <w:pPr>
        <w:spacing w:after="0" w:line="360" w:lineRule="auto"/>
        <w:rPr>
          <w:lang w:val="pt-BR"/>
        </w:rPr>
      </w:pPr>
      <w:r w:rsidRPr="00DA1491">
        <w:rPr>
          <w:lang w:val="pt-BR"/>
        </w:rPr>
        <w:t>PI (PROFIBUS &amp; PROFINET International)</w:t>
      </w:r>
    </w:p>
    <w:p w:rsidR="0085670C" w:rsidRPr="00DA1491" w:rsidRDefault="0085670C" w:rsidP="0085670C">
      <w:pPr>
        <w:spacing w:after="0" w:line="360" w:lineRule="auto"/>
        <w:rPr>
          <w:lang w:val="pt-BR"/>
        </w:rPr>
      </w:pPr>
      <w:r>
        <w:rPr>
          <w:lang w:val="pt-BR"/>
        </w:rPr>
        <w:t>Support Center</w:t>
      </w:r>
    </w:p>
    <w:p w:rsidR="0085670C" w:rsidRPr="0026488F" w:rsidRDefault="0085670C" w:rsidP="0085670C">
      <w:pPr>
        <w:spacing w:after="0" w:line="360" w:lineRule="auto"/>
        <w:rPr>
          <w:lang w:val="de-DE"/>
        </w:rPr>
      </w:pPr>
      <w:r w:rsidRPr="0026488F">
        <w:rPr>
          <w:lang w:val="de-DE"/>
        </w:rPr>
        <w:t>Barbara Weber</w:t>
      </w:r>
    </w:p>
    <w:p w:rsidR="0085670C" w:rsidRPr="0026488F" w:rsidRDefault="0085670C" w:rsidP="0085670C">
      <w:pPr>
        <w:pStyle w:val="berschrift4"/>
        <w:spacing w:before="0" w:after="0" w:line="360" w:lineRule="auto"/>
        <w:rPr>
          <w:rFonts w:ascii="Myriad Pro" w:hAnsi="Myriad Pro"/>
          <w:b w:val="0"/>
          <w:sz w:val="22"/>
          <w:szCs w:val="22"/>
          <w:lang w:val="de-DE"/>
        </w:rPr>
      </w:pPr>
      <w:r w:rsidRPr="0026488F">
        <w:rPr>
          <w:rFonts w:ascii="Myriad Pro" w:hAnsi="Myriad Pro"/>
          <w:b w:val="0"/>
          <w:sz w:val="22"/>
          <w:szCs w:val="22"/>
          <w:lang w:val="de-DE"/>
        </w:rPr>
        <w:t>Haid-und-Neu-Str. 7</w:t>
      </w:r>
    </w:p>
    <w:p w:rsidR="0085670C" w:rsidRPr="0026488F" w:rsidRDefault="0085670C" w:rsidP="0085670C">
      <w:pPr>
        <w:pStyle w:val="berschrift4"/>
        <w:spacing w:before="0" w:after="0" w:line="360" w:lineRule="auto"/>
        <w:rPr>
          <w:rFonts w:ascii="Myriad Pro" w:hAnsi="Myriad Pro"/>
          <w:b w:val="0"/>
          <w:sz w:val="22"/>
          <w:szCs w:val="22"/>
          <w:lang w:val="de-DE"/>
        </w:rPr>
      </w:pPr>
      <w:r w:rsidRPr="0026488F">
        <w:rPr>
          <w:rFonts w:ascii="Myriad Pro" w:hAnsi="Myriad Pro"/>
          <w:b w:val="0"/>
          <w:sz w:val="22"/>
          <w:szCs w:val="22"/>
          <w:lang w:val="de-DE"/>
        </w:rPr>
        <w:t>D-76131 Karlsruhe</w:t>
      </w:r>
    </w:p>
    <w:p w:rsidR="0085670C" w:rsidRPr="00663C04" w:rsidRDefault="0085670C" w:rsidP="0085670C">
      <w:pPr>
        <w:spacing w:after="0" w:line="360" w:lineRule="auto"/>
      </w:pPr>
      <w:r w:rsidRPr="00663C04">
        <w:t>Tel.: 07 21 /96 58 - 5 49</w:t>
      </w:r>
    </w:p>
    <w:p w:rsidR="0085670C" w:rsidRPr="00663C04" w:rsidRDefault="0085670C" w:rsidP="0085670C">
      <w:pPr>
        <w:pStyle w:val="berschrift4"/>
        <w:spacing w:before="0" w:after="0" w:line="360" w:lineRule="auto"/>
        <w:rPr>
          <w:rFonts w:ascii="Myriad Pro" w:hAnsi="Myriad Pro"/>
          <w:b w:val="0"/>
          <w:sz w:val="22"/>
          <w:szCs w:val="22"/>
        </w:rPr>
      </w:pPr>
      <w:r w:rsidRPr="00663C04">
        <w:rPr>
          <w:rFonts w:ascii="Myriad Pro" w:hAnsi="Myriad Pro"/>
          <w:b w:val="0"/>
          <w:sz w:val="22"/>
          <w:szCs w:val="22"/>
        </w:rPr>
        <w:t>Fax: 07 21 / 96 58 - 5 89</w:t>
      </w:r>
    </w:p>
    <w:p w:rsidR="0085670C" w:rsidRPr="00663C04" w:rsidRDefault="0085670C" w:rsidP="0085670C">
      <w:pPr>
        <w:spacing w:after="0" w:line="360" w:lineRule="auto"/>
      </w:pPr>
      <w:r w:rsidRPr="00663C04">
        <w:t>Barbara.Weber@profibus.com</w:t>
      </w:r>
    </w:p>
    <w:p w:rsidR="0085670C" w:rsidRPr="00663C04" w:rsidRDefault="0031263F" w:rsidP="0085670C">
      <w:pPr>
        <w:spacing w:after="0" w:line="360" w:lineRule="auto"/>
      </w:pPr>
      <w:hyperlink r:id="rId10" w:history="1">
        <w:r w:rsidR="0085670C" w:rsidRPr="00663C04">
          <w:rPr>
            <w:rStyle w:val="Hyperlink"/>
          </w:rPr>
          <w:t>http://www.PROFIBUS.com</w:t>
        </w:r>
      </w:hyperlink>
    </w:p>
    <w:p w:rsidR="0085670C" w:rsidRPr="009E4B3D" w:rsidRDefault="0085670C" w:rsidP="0085670C">
      <w:pPr>
        <w:spacing w:after="0" w:line="360" w:lineRule="auto"/>
        <w:rPr>
          <w:rFonts w:ascii="Arial" w:hAnsi="Arial" w:cs="Arial"/>
          <w:sz w:val="24"/>
          <w:szCs w:val="24"/>
          <w:lang w:val="en-GB"/>
        </w:rPr>
      </w:pPr>
      <w:r w:rsidRPr="00DA1491">
        <w:rPr>
          <w:lang w:val="en-GB"/>
        </w:rPr>
        <w:br/>
      </w:r>
      <w:r w:rsidRPr="009E4B3D">
        <w:rPr>
          <w:lang w:val="en-GB"/>
        </w:rPr>
        <w:t xml:space="preserve">The text of this press release is available for download at </w:t>
      </w:r>
      <w:hyperlink r:id="rId11" w:history="1">
        <w:r w:rsidRPr="00DA1491">
          <w:rPr>
            <w:rStyle w:val="Hyperlink"/>
            <w:lang w:val="en-GB"/>
          </w:rPr>
          <w:t>www.profibus.com</w:t>
        </w:r>
      </w:hyperlink>
      <w:r w:rsidRPr="009E4B3D">
        <w:rPr>
          <w:lang w:val="en-GB"/>
        </w:rPr>
        <w:t>.</w:t>
      </w:r>
    </w:p>
    <w:p w:rsidR="00BF08F1" w:rsidRDefault="00BF08F1">
      <w:pPr>
        <w:spacing w:line="360" w:lineRule="auto"/>
        <w:rPr>
          <w:b/>
        </w:rPr>
      </w:pPr>
    </w:p>
    <w:sectPr w:rsidR="00BF08F1">
      <w:headerReference w:type="default" r:id="rId12"/>
      <w:footerReference w:type="default" r:id="rId13"/>
      <w:headerReference w:type="first" r:id="rId14"/>
      <w:footerReference w:type="first" r:id="rId15"/>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58" w:rsidRDefault="00FD7358">
      <w:pPr>
        <w:spacing w:after="0" w:line="240" w:lineRule="auto"/>
      </w:pPr>
      <w:r>
        <w:separator/>
      </w:r>
    </w:p>
  </w:endnote>
  <w:endnote w:type="continuationSeparator" w:id="0">
    <w:p w:rsidR="00FD7358" w:rsidRDefault="00FD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F1" w:rsidRDefault="00380BC7">
    <w:pPr>
      <w:pStyle w:val="Fuzeile"/>
    </w:pPr>
    <w:r>
      <w:t xml:space="preserve">Page </w:t>
    </w:r>
    <w:r>
      <w:fldChar w:fldCharType="begin"/>
    </w:r>
    <w:r>
      <w:instrText>PAGE</w:instrText>
    </w:r>
    <w:r>
      <w:fldChar w:fldCharType="separate"/>
    </w:r>
    <w:r w:rsidR="0031263F">
      <w:rPr>
        <w:noProof/>
      </w:rPr>
      <w:t>2</w:t>
    </w:r>
    <w:r>
      <w:fldChar w:fldCharType="end"/>
    </w:r>
    <w:r>
      <w:t xml:space="preserve"> of </w:t>
    </w:r>
    <w:r>
      <w:fldChar w:fldCharType="begin"/>
    </w:r>
    <w:r>
      <w:instrText>NUMPAGES</w:instrText>
    </w:r>
    <w:r>
      <w:fldChar w:fldCharType="separate"/>
    </w:r>
    <w:r w:rsidR="0031263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C" w:rsidRPr="0026488F" w:rsidRDefault="0085670C" w:rsidP="0085670C">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lang w:val="de-DE"/>
      </w:rPr>
    </w:pPr>
    <w:r w:rsidRPr="00B87262">
      <w:rPr>
        <w:rFonts w:ascii="Arial" w:hAnsi="Arial" w:cs="Arial"/>
        <w:b/>
        <w:caps/>
        <w:color w:val="5B5D6B"/>
        <w:sz w:val="14"/>
        <w:szCs w:val="14"/>
        <w:lang w:val="de-DE"/>
      </w:rPr>
      <w:t>Profibus</w:t>
    </w:r>
    <w:r w:rsidRPr="00B87262">
      <w:rPr>
        <w:rFonts w:ascii="Arial" w:hAnsi="Arial" w:cs="Arial"/>
        <w:b/>
        <w:color w:val="5B5D6B"/>
        <w:sz w:val="14"/>
        <w:szCs w:val="14"/>
        <w:lang w:val="de-DE"/>
      </w:rPr>
      <w:t xml:space="preserve"> Nutzerorganisation e.V.</w:t>
    </w:r>
    <w:r w:rsidRPr="00B87262">
      <w:rPr>
        <w:rFonts w:ascii="Arial" w:hAnsi="Arial" w:cs="Arial"/>
        <w:color w:val="5B5D6B"/>
        <w:sz w:val="14"/>
        <w:szCs w:val="14"/>
        <w:lang w:val="de-DE"/>
      </w:rPr>
      <w:t xml:space="preserve"> • Haid-und-Neu-Str. </w:t>
    </w:r>
    <w:r w:rsidRPr="0026488F">
      <w:rPr>
        <w:rFonts w:ascii="Arial" w:hAnsi="Arial" w:cs="Arial"/>
        <w:color w:val="5B5D6B"/>
        <w:sz w:val="14"/>
        <w:szCs w:val="14"/>
        <w:lang w:val="de-DE"/>
      </w:rPr>
      <w:t>7 • 76131 Karlsruhe • Tel.: +49 721 96 58 590 • Fax :+49 721 96 58 589 • Mail: info@profibus.com</w:t>
    </w:r>
  </w:p>
  <w:p w:rsidR="0085670C" w:rsidRPr="00F17455" w:rsidRDefault="0085670C" w:rsidP="0085670C">
    <w:pPr>
      <w:pStyle w:val="Fuzeile"/>
      <w:ind w:left="-709" w:right="-711"/>
    </w:pPr>
    <w:r w:rsidRPr="0026488F">
      <w:rPr>
        <w:b/>
        <w:color w:val="5B5D6B"/>
        <w:lang w:val="de-DE"/>
      </w:rPr>
      <w:t xml:space="preserve">Board </w:t>
    </w:r>
    <w:proofErr w:type="spellStart"/>
    <w:r w:rsidRPr="0026488F">
      <w:rPr>
        <w:b/>
        <w:color w:val="5B5D6B"/>
        <w:lang w:val="de-DE"/>
      </w:rPr>
      <w:t>of</w:t>
    </w:r>
    <w:proofErr w:type="spellEnd"/>
    <w:r w:rsidRPr="0026488F">
      <w:rPr>
        <w:b/>
        <w:color w:val="5B5D6B"/>
        <w:lang w:val="de-DE"/>
      </w:rPr>
      <w:t xml:space="preserve"> </w:t>
    </w:r>
    <w:proofErr w:type="spellStart"/>
    <w:r w:rsidRPr="0026488F">
      <w:rPr>
        <w:b/>
        <w:color w:val="5B5D6B"/>
        <w:lang w:val="de-DE"/>
      </w:rPr>
      <w:t>Directors</w:t>
    </w:r>
    <w:proofErr w:type="spellEnd"/>
    <w:r w:rsidRPr="0026488F">
      <w:rPr>
        <w:b/>
        <w:color w:val="5B5D6B"/>
        <w:lang w:val="de-DE"/>
      </w:rPr>
      <w:t>:</w:t>
    </w:r>
    <w:r w:rsidRPr="0026488F">
      <w:rPr>
        <w:color w:val="5B5D6B"/>
        <w:lang w:val="de-DE"/>
      </w:rPr>
      <w:t xml:space="preserve"> Karsten Schneider, (Chairman) • Prof. Dr. Frithjof Klasen • </w:t>
    </w:r>
    <w:r w:rsidR="0026488F">
      <w:rPr>
        <w:color w:val="5B5D6B"/>
        <w:lang w:val="de-DE"/>
      </w:rPr>
      <w:t xml:space="preserve">Dr. Jörg </w:t>
    </w:r>
    <w:proofErr w:type="spellStart"/>
    <w:r w:rsidR="0026488F">
      <w:rPr>
        <w:color w:val="5B5D6B"/>
        <w:lang w:val="de-DE"/>
      </w:rPr>
      <w:t>Hähniche</w:t>
    </w:r>
    <w:proofErr w:type="spellEnd"/>
    <w:r w:rsidRPr="0026488F">
      <w:rPr>
        <w:color w:val="5B5D6B"/>
        <w:lang w:val="de-DE"/>
      </w:rPr>
      <w:t xml:space="preserve"> • </w:t>
    </w:r>
    <w:proofErr w:type="spellStart"/>
    <w:r w:rsidRPr="0026488F">
      <w:rPr>
        <w:b/>
        <w:color w:val="5B5D6B"/>
        <w:lang w:val="de-DE"/>
      </w:rPr>
      <w:t>Local</w:t>
    </w:r>
    <w:proofErr w:type="spellEnd"/>
    <w:r w:rsidRPr="0026488F">
      <w:rPr>
        <w:b/>
        <w:color w:val="5B5D6B"/>
        <w:lang w:val="de-DE"/>
      </w:rPr>
      <w:t xml:space="preserve"> Court Mannheim</w:t>
    </w:r>
    <w:r w:rsidRPr="0026488F">
      <w:rPr>
        <w:color w:val="5B5D6B"/>
        <w:lang w:val="de-DE"/>
      </w:rPr>
      <w:t xml:space="preserve"> • Reg-Nr. </w:t>
    </w:r>
    <w:r>
      <w:rPr>
        <w:color w:val="5B5D6B"/>
      </w:rPr>
      <w:t xml:space="preserve">VR </w:t>
    </w:r>
    <w:r w:rsidRPr="00A30A07">
      <w:rPr>
        <w:color w:val="5B5D6B"/>
      </w:rPr>
      <w:t>102541</w:t>
    </w:r>
  </w:p>
  <w:p w:rsidR="00BF08F1" w:rsidRPr="0085670C" w:rsidRDefault="00BF08F1" w:rsidP="008567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58" w:rsidRDefault="00FD7358">
      <w:pPr>
        <w:spacing w:after="0" w:line="240" w:lineRule="auto"/>
      </w:pPr>
      <w:r>
        <w:separator/>
      </w:r>
    </w:p>
  </w:footnote>
  <w:footnote w:type="continuationSeparator" w:id="0">
    <w:p w:rsidR="00FD7358" w:rsidRDefault="00FD7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F1" w:rsidRDefault="00380BC7">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F1" w:rsidRDefault="00380BC7">
    <w:pPr>
      <w:pStyle w:val="Lauftext"/>
      <w:spacing w:line="240" w:lineRule="auto"/>
      <w:jc w:val="left"/>
    </w:pPr>
    <w:r>
      <w:rPr>
        <w:noProof/>
        <w:lang w:val="de-DE" w:eastAsia="de-DE"/>
      </w:rPr>
      <w:drawing>
        <wp:anchor distT="0" distB="0" distL="114300" distR="114300" simplePos="0" relativeHeight="251658240"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letter.jpg" style="width:7.5pt;height:4.4pt;visibility:visible" o:bullet="t">
        <v:imagedata r:id="rId1" o:title="letter"/>
      </v:shape>
    </w:pict>
  </w:numPicBullet>
  <w:numPicBullet w:numPicBulletId="1">
    <w:pict>
      <v:shape id="_x0000_i1078" type="#_x0000_t75" alt="phone.jpg" style="width:10.65pt;height:7.5pt;visibility:visible" o:bullet="t">
        <v:imagedata r:id="rId2" o:title="phone"/>
      </v:shape>
    </w:pict>
  </w:numPicBullet>
  <w:numPicBullet w:numPicBulletId="2">
    <w:pict>
      <v:shape id="_x0000_i1079" type="#_x0000_t75" style="width:10.65pt;height:7.5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F1"/>
    <w:rsid w:val="0026488F"/>
    <w:rsid w:val="002849EE"/>
    <w:rsid w:val="002855FE"/>
    <w:rsid w:val="002C143B"/>
    <w:rsid w:val="0031263F"/>
    <w:rsid w:val="00380BC7"/>
    <w:rsid w:val="0047558C"/>
    <w:rsid w:val="00544A1E"/>
    <w:rsid w:val="0085670C"/>
    <w:rsid w:val="0096760E"/>
    <w:rsid w:val="009A2AFC"/>
    <w:rsid w:val="00A32D09"/>
    <w:rsid w:val="00B87262"/>
    <w:rsid w:val="00BF08F1"/>
    <w:rsid w:val="00F809A2"/>
    <w:rsid w:val="00FD73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link w:val="KeinLeerraum"/>
    <w:uiPriority w:val="1"/>
    <w:rPr>
      <w:rFonts w:ascii="Calibri" w:eastAsia="Times New Roman" w:hAnsi="Calibri"/>
      <w:sz w:val="22"/>
      <w:szCs w:val="22"/>
      <w:lang w:val="en-US" w:eastAsia="en-US" w:bidi="ar-SA"/>
    </w:rPr>
  </w:style>
  <w:style w:type="character" w:styleId="Hyperlink">
    <w:name w:val="Hyperlink"/>
    <w:rPr>
      <w:color w:val="0000FF"/>
      <w:u w:val="singl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bidi="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link w:val="KeinLeerraum"/>
    <w:uiPriority w:val="1"/>
    <w:rPr>
      <w:rFonts w:ascii="Calibri" w:eastAsia="Times New Roman" w:hAnsi="Calibri"/>
      <w:sz w:val="22"/>
      <w:szCs w:val="22"/>
      <w:lang w:val="en-US" w:eastAsia="en-US" w:bidi="ar-SA"/>
    </w:rPr>
  </w:style>
  <w:style w:type="character" w:styleId="Hyperlink">
    <w:name w:val="Hyperlink"/>
    <w:rPr>
      <w:color w:val="0000FF"/>
      <w:u w:val="singl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bidi="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768850">
      <w:bodyDiv w:val="1"/>
      <w:marLeft w:val="0"/>
      <w:marRight w:val="0"/>
      <w:marTop w:val="0"/>
      <w:marBottom w:val="0"/>
      <w:divBdr>
        <w:top w:val="none" w:sz="0" w:space="0" w:color="auto"/>
        <w:left w:val="none" w:sz="0" w:space="0" w:color="auto"/>
        <w:bottom w:val="none" w:sz="0" w:space="0" w:color="auto"/>
        <w:right w:val="none" w:sz="0" w:space="0" w:color="auto"/>
      </w:divBdr>
    </w:div>
    <w:div w:id="144788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fibu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OFIBUS.com" TargetMode="External"/><Relationship Id="rId4" Type="http://schemas.openxmlformats.org/officeDocument/2006/relationships/settings" Target="settings.xml"/><Relationship Id="rId9" Type="http://schemas.openxmlformats.org/officeDocument/2006/relationships/image" Target="media/image40.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AppData\Roaming\Microsoft\Templates\Pressemitteilung_deutsch_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Pressemitteilung_deutsch_15.dotx</Template>
  <TotalTime>0</TotalTime>
  <Pages>2</Pages>
  <Words>446</Words>
  <Characters>2812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SIEMENS AG</Company>
  <LinksUpToDate>false</LinksUpToDate>
  <CharactersWithSpaces>3252</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keywords>C_Unrestricted</cp:keywords>
  <cp:lastModifiedBy>Barbara Weber</cp:lastModifiedBy>
  <cp:revision>4</cp:revision>
  <cp:lastPrinted>2017-11-24T09:46:00Z</cp:lastPrinted>
  <dcterms:created xsi:type="dcterms:W3CDTF">2017-11-24T09:44:00Z</dcterms:created>
  <dcterms:modified xsi:type="dcterms:W3CDTF">2017-11-24T10:03:00Z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