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D3C" w:rsidRDefault="002E6D3C" w:rsidP="002E6D3C">
      <w:pPr>
        <w:pStyle w:val="Lauftext"/>
        <w:jc w:val="left"/>
        <w:rPr>
          <w:rFonts w:ascii="Arial" w:hAnsi="Arial" w:cs="Arial"/>
        </w:rPr>
      </w:pPr>
    </w:p>
    <w:p w:rsidR="000872FF" w:rsidRPr="00F95002" w:rsidRDefault="00C76AB2" w:rsidP="000872FF">
      <w:pPr>
        <w:pStyle w:val="Lauftext"/>
        <w:jc w:val="left"/>
        <w:rPr>
          <w:rFonts w:ascii="Arial" w:hAnsi="Arial" w:cs="Arial"/>
        </w:rPr>
      </w:pPr>
      <w:r>
        <w:rPr>
          <w:rFonts w:ascii="Arial" w:hAnsi="Arial" w:cs="Arial"/>
          <w:noProof/>
          <w:lang w:val="de-DE" w:eastAsia="de-DE"/>
        </w:rPr>
        <mc:AlternateContent>
          <mc:Choice Requires="wps">
            <w:drawing>
              <wp:anchor distT="0" distB="0" distL="114300" distR="114300" simplePos="0" relativeHeight="251657728" behindDoc="1" locked="1" layoutInCell="1" allowOverlap="1">
                <wp:simplePos x="0" y="0"/>
                <wp:positionH relativeFrom="page">
                  <wp:posOffset>5213350</wp:posOffset>
                </wp:positionH>
                <wp:positionV relativeFrom="page">
                  <wp:posOffset>1883410</wp:posOffset>
                </wp:positionV>
                <wp:extent cx="1717040" cy="1137285"/>
                <wp:effectExtent l="3175" t="0" r="3810" b="0"/>
                <wp:wrapTight wrapText="bothSides">
                  <wp:wrapPolygon edited="0">
                    <wp:start x="0" y="0"/>
                    <wp:lineTo x="0"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Contact person:</w:t>
                            </w:r>
                          </w:p>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Barbara Weber</w:t>
                            </w:r>
                          </w:p>
                          <w:p w:rsidR="00E74C76" w:rsidRPr="00E1524C" w:rsidRDefault="00E74C76"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szCs w:val="16"/>
                              </w:rPr>
                              <w:t>Barbara.Weber@profibus.com</w:t>
                            </w:r>
                          </w:p>
                          <w:p w:rsidR="00E74C76" w:rsidRPr="00E1524C" w:rsidRDefault="00C76AB2"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s="Arial"/>
                                <w:noProof/>
                                <w:color w:val="525765"/>
                                <w:sz w:val="16"/>
                                <w:szCs w:val="16"/>
                                <w:lang w:val="de-DE" w:eastAsia="de-DE"/>
                              </w:rPr>
                              <w:drawing>
                                <wp:inline distT="0" distB="0" distL="0" distR="0">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rFonts w:ascii="Myriad Pro" w:hAnsi="Myriad Pro"/>
                                <w:color w:val="525765"/>
                                <w:sz w:val="16"/>
                                <w:szCs w:val="16"/>
                              </w:rPr>
                              <w:tab/>
                              <w:t>+49 721 9658-549</w:t>
                            </w:r>
                          </w:p>
                          <w:p w:rsidR="00E74C76" w:rsidRPr="00E1524C" w:rsidRDefault="00E74C76" w:rsidP="00E74C76">
                            <w:pPr>
                              <w:pStyle w:val="Lauftext"/>
                              <w:widowControl w:val="0"/>
                              <w:jc w:val="left"/>
                              <w:rPr>
                                <w:rFonts w:ascii="Myriad Pro" w:hAnsi="Myriad Pro" w:cs="Arial"/>
                                <w:color w:val="525765"/>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 o:spid="_x0000_s1026" type="#_x0000_t202" style="position:absolute;margin-left:410.5pt;margin-top:148.3pt;width:135.2pt;height:8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L4rQIAAKo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AEScdtOiBjhrdihFFpjpDr1Jwuu/BTY+wDV22TFV/J8qvCnGxbgjf0RspxdBQUkF2vrnpnl2d&#10;cJQB2Q4fRAVhyF4LCzTWsjOlg2IgQIcuPZ46Y1IpTcjIj7wQjko48/3LKIgXNgZJ5+u9VPodFR0y&#10;RoYltN7Ck8Od0iYdks4uJhoXBWtb2/6WP9sAx2kHgsNVc2bSsN38kXjJJt7EoRMGy40Tennu3BTr&#10;0FkWfrTIL/P1Ovd/mrh+mDasqig3YWZl+eGfde6o8UkTJ20p0bLKwJmUlNxt161EBwLKLux3LMiZ&#10;m/s8DVsE4PKCkh+E3m2QOMUyjpywCBdOEnmx4/nJbbL0wiTMi+eU7hin/04JDRlOFsFiUtNvuXn2&#10;e82NpB3TMDta1mU4PjmR1GhwwyvbWk1YO9lnpTDpP5UC2j032irWiHSSqx63I6AYGW9F9QjalQKU&#10;BSqEgQdGI+R3jAYYHhlW3/ZEUoza9xz0bybNbMjZ2M4G4SVczbDGaDLXeppI+16yXQPI0wvj4gbe&#10;SM2sep+yOL4sGAiWxHF4mYlz/m+9nkbs6hcAAAD//wMAUEsDBBQABgAIAAAAIQB0Ig3G4gAAAAwB&#10;AAAPAAAAZHJzL2Rvd25yZXYueG1sTI8xT8MwFIR3JP6D9ZDYqJOopE3IS1UhmJCqpmFgdGI3sRo/&#10;h9htw7/HnWA83enuu2Izm4Fd1OS0JYR4EQFT1FqpqUP4rN+f1sCcFyTFYEkh/CgHm/L+rhC5tFeq&#10;1OXgOxZKyOUCofd+zDl3ba+McAs7Kgre0U5G+CCnjstJXEO5GXgSRSk3QlNY6MWoXnvVng5ng7D9&#10;oupNf++afXWsdF1nEX2kJ8THh3n7Asyr2f+F4YYf0KEMTI09k3RsQFgncfjiEZIsTYHdElEWL4E1&#10;CMvV8wp4WfD/J8pfAAAA//8DAFBLAQItABQABgAIAAAAIQC2gziS/gAAAOEBAAATAAAAAAAAAAAA&#10;AAAAAAAAAABbQ29udGVudF9UeXBlc10ueG1sUEsBAi0AFAAGAAgAAAAhADj9If/WAAAAlAEAAAsA&#10;AAAAAAAAAAAAAAAALwEAAF9yZWxzLy5yZWxzUEsBAi0AFAAGAAgAAAAhAO88QvitAgAAqgUAAA4A&#10;AAAAAAAAAAAAAAAALgIAAGRycy9lMm9Eb2MueG1sUEsBAi0AFAAGAAgAAAAhAHQiDcbiAAAADAEA&#10;AA8AAAAAAAAAAAAAAAAABwUAAGRycy9kb3ducmV2LnhtbFBLBQYAAAAABAAEAPMAAAAWBgAAAAA=&#10;" filled="f" stroked="f">
                <v:textbox inset="0,0,0,0">
                  <w:txbxContent>
                    <w:p w:rsidR="00E74C76" w:rsidRPr="00E1524C" w:rsidRDefault="00E74C76" w:rsidP="00E74C76">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Contact person:</w:t>
                      </w:r>
                    </w:p>
                    <w:p w:rsidR="00E74C76" w:rsidRPr="00E1524C" w:rsidRDefault="00E74C76" w:rsidP="00E74C76">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 Weber</w:t>
                      </w:r>
                    </w:p>
                    <w:p w:rsidR="00E74C76" w:rsidRPr="00E1524C" w:rsidRDefault="00E74C76" w:rsidP="00E74C76">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Barbara.Weber@profibus.com</w:t>
                      </w:r>
                    </w:p>
                    <w:p w:rsidR="00E74C76" w:rsidRPr="00E1524C" w:rsidRDefault="00C76AB2" w:rsidP="00E74C76">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cs="Arial"/>
                        </w:rPr>
                        <w:drawing>
                          <wp:inline distT="0" distB="0" distL="0" distR="0">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color w:val="525765"/>
                          <w:sz w:val="16"/>
                          <w:szCs w:val="16"/>
                          <w:rFonts w:ascii="Myriad Pro" w:hAnsi="Myriad Pro"/>
                        </w:rPr>
                        <w:tab/>
                      </w:r>
                      <w:r>
                        <w:rPr>
                          <w:color w:val="525765"/>
                          <w:sz w:val="16"/>
                          <w:szCs w:val="16"/>
                          <w:rFonts w:ascii="Myriad Pro" w:hAnsi="Myriad Pro"/>
                        </w:rPr>
                        <w:t xml:space="preserve">+49 721 9658-549</w:t>
                      </w:r>
                    </w:p>
                    <w:p w:rsidR="00E74C76" w:rsidRPr="00E1524C" w:rsidRDefault="00E74C76" w:rsidP="00E74C76">
                      <w:pPr>
                        <w:pStyle w:val="Lauftext"/>
                        <w:widowControl w:val="0"/>
                        <w:jc w:val="left"/>
                        <w:rPr>
                          <w:color w:val="525765"/>
                          <w:sz w:val="16"/>
                          <w:szCs w:val="16"/>
                          <w:rFonts w:ascii="Myriad Pro" w:hAnsi="Myriad Pro" w:cs="Arial"/>
                        </w:rPr>
                      </w:pPr>
                    </w:p>
                  </w:txbxContent>
                </v:textbox>
                <w10:wrap type="tight" anchorx="page" anchory="page"/>
                <w10:anchorlock/>
              </v:shape>
            </w:pict>
          </mc:Fallback>
        </mc:AlternateContent>
      </w:r>
    </w:p>
    <w:p w:rsidR="000872FF" w:rsidRPr="00F95002" w:rsidRDefault="000872FF" w:rsidP="000872FF">
      <w:pPr>
        <w:pStyle w:val="Lauftext"/>
        <w:jc w:val="left"/>
        <w:rPr>
          <w:rFonts w:ascii="Arial" w:hAnsi="Arial" w:cs="Arial"/>
        </w:rPr>
      </w:pPr>
    </w:p>
    <w:p w:rsidR="000872FF" w:rsidRPr="00F95002" w:rsidRDefault="000872FF" w:rsidP="000872FF">
      <w:pPr>
        <w:pStyle w:val="Lauftext"/>
        <w:jc w:val="left"/>
        <w:rPr>
          <w:rFonts w:ascii="Arial" w:hAnsi="Arial" w:cs="Arial"/>
        </w:rPr>
      </w:pPr>
    </w:p>
    <w:p w:rsidR="000872FF" w:rsidRPr="00E1524C" w:rsidRDefault="000872FF" w:rsidP="000872FF">
      <w:pPr>
        <w:pStyle w:val="Lauftext"/>
        <w:jc w:val="left"/>
        <w:rPr>
          <w:rFonts w:ascii="Myriad Pro" w:hAnsi="Myriad Pro" w:cs="Arial"/>
        </w:rPr>
      </w:pPr>
    </w:p>
    <w:p w:rsidR="000872FF" w:rsidRPr="00E74C76" w:rsidRDefault="000872FF" w:rsidP="000872FF">
      <w:pPr>
        <w:pStyle w:val="Lauftext"/>
        <w:jc w:val="center"/>
        <w:rPr>
          <w:rFonts w:ascii="Myriad Pro" w:hAnsi="Myriad Pro" w:cs="Arial"/>
          <w:b/>
          <w:color w:val="auto"/>
          <w:sz w:val="22"/>
          <w:szCs w:val="22"/>
        </w:rPr>
      </w:pPr>
      <w:r>
        <w:rPr>
          <w:rFonts w:ascii="Myriad Pro" w:hAnsi="Myriad Pro"/>
          <w:b/>
          <w:color w:val="auto"/>
          <w:sz w:val="22"/>
          <w:szCs w:val="22"/>
        </w:rPr>
        <w:t xml:space="preserve">P R E S </w:t>
      </w:r>
      <w:proofErr w:type="spellStart"/>
      <w:r>
        <w:rPr>
          <w:rFonts w:ascii="Myriad Pro" w:hAnsi="Myriad Pro"/>
          <w:b/>
          <w:color w:val="auto"/>
          <w:sz w:val="22"/>
          <w:szCs w:val="22"/>
        </w:rPr>
        <w:t>S</w:t>
      </w:r>
      <w:proofErr w:type="spellEnd"/>
      <w:r>
        <w:rPr>
          <w:rFonts w:ascii="Myriad Pro" w:hAnsi="Myriad Pro"/>
          <w:b/>
          <w:color w:val="auto"/>
          <w:sz w:val="22"/>
          <w:szCs w:val="22"/>
        </w:rPr>
        <w:t xml:space="preserve">   R E L E A S E</w:t>
      </w:r>
    </w:p>
    <w:p w:rsidR="000872FF" w:rsidRPr="00E74C76" w:rsidRDefault="000872FF" w:rsidP="000872FF">
      <w:pPr>
        <w:spacing w:after="0" w:line="360" w:lineRule="auto"/>
        <w:jc w:val="both"/>
        <w:rPr>
          <w:rFonts w:cs="Arial"/>
          <w:lang w:val="pt-BR"/>
        </w:rPr>
      </w:pPr>
    </w:p>
    <w:p w:rsidR="000872FF" w:rsidRPr="00E74C76" w:rsidRDefault="000872FF" w:rsidP="000872FF">
      <w:pPr>
        <w:spacing w:after="0" w:line="360" w:lineRule="auto"/>
        <w:jc w:val="both"/>
        <w:rPr>
          <w:rFonts w:cs="Arial"/>
          <w:lang w:val="pt-BR"/>
        </w:rPr>
      </w:pPr>
    </w:p>
    <w:p w:rsidR="000872FF" w:rsidRPr="00E74C76" w:rsidRDefault="00D01727" w:rsidP="00D01727">
      <w:pPr>
        <w:pStyle w:val="berschrift1"/>
      </w:pPr>
      <w:proofErr w:type="spellStart"/>
      <w:r>
        <w:t>IODDfinder</w:t>
      </w:r>
      <w:proofErr w:type="spellEnd"/>
      <w:r>
        <w:t xml:space="preserve"> </w:t>
      </w:r>
      <w:r w:rsidR="000E191E">
        <w:t>contains almost all IO-L</w:t>
      </w:r>
      <w:r>
        <w:t>ink devices</w:t>
      </w:r>
    </w:p>
    <w:p w:rsidR="000872FF" w:rsidRPr="00E74C76" w:rsidRDefault="000872FF" w:rsidP="000872FF">
      <w:pPr>
        <w:spacing w:after="0" w:line="360" w:lineRule="auto"/>
        <w:jc w:val="both"/>
      </w:pPr>
    </w:p>
    <w:p w:rsidR="002A0438" w:rsidRDefault="00C76AB2" w:rsidP="00DD19D4">
      <w:pPr>
        <w:spacing w:after="0" w:line="360" w:lineRule="auto"/>
        <w:jc w:val="both"/>
      </w:pPr>
      <w:r>
        <w:rPr>
          <w:b/>
        </w:rPr>
        <w:t xml:space="preserve">Karlsruhe, July </w:t>
      </w:r>
      <w:r w:rsidR="000E191E">
        <w:rPr>
          <w:b/>
        </w:rPr>
        <w:t>24</w:t>
      </w:r>
      <w:r w:rsidR="000E191E" w:rsidRPr="000E191E">
        <w:rPr>
          <w:b/>
          <w:vertAlign w:val="superscript"/>
        </w:rPr>
        <w:t>th</w:t>
      </w:r>
      <w:r w:rsidR="000E191E">
        <w:rPr>
          <w:b/>
        </w:rPr>
        <w:t xml:space="preserve">, </w:t>
      </w:r>
      <w:r>
        <w:rPr>
          <w:b/>
        </w:rPr>
        <w:t>2017</w:t>
      </w:r>
      <w:r>
        <w:t xml:space="preserve">: </w:t>
      </w:r>
      <w:r w:rsidR="007B4CE2">
        <w:t xml:space="preserve">A good six months </w:t>
      </w:r>
      <w:bookmarkStart w:id="0" w:name="_GoBack"/>
      <w:bookmarkEnd w:id="0"/>
      <w:r>
        <w:t xml:space="preserve">after </w:t>
      </w:r>
      <w:r w:rsidR="000E191E">
        <w:t>its</w:t>
      </w:r>
      <w:r>
        <w:t xml:space="preserve"> introduction, far more than 80% of all IO-Link devices are already included in the </w:t>
      </w:r>
      <w:proofErr w:type="spellStart"/>
      <w:r>
        <w:t>IODDfinder</w:t>
      </w:r>
      <w:proofErr w:type="spellEnd"/>
      <w:r>
        <w:t xml:space="preserve">, the central database for IO-device descriptions. The service launched by the IO-Link community at the start of this year was received very well by manufacturing companies and users alike and will contribute decisively towards the further spread </w:t>
      </w:r>
      <w:proofErr w:type="gramStart"/>
      <w:r>
        <w:t>of</w:t>
      </w:r>
      <w:proofErr w:type="gramEnd"/>
      <w:r>
        <w:t xml:space="preserve"> IO-Link. </w:t>
      </w:r>
    </w:p>
    <w:p w:rsidR="00D468F3" w:rsidRDefault="00D468F3" w:rsidP="00DD19D4">
      <w:pPr>
        <w:spacing w:after="0" w:line="360" w:lineRule="auto"/>
        <w:jc w:val="both"/>
      </w:pPr>
    </w:p>
    <w:p w:rsidR="00B16385" w:rsidRDefault="004824CF" w:rsidP="00B16385">
      <w:pPr>
        <w:spacing w:after="0" w:line="360" w:lineRule="auto"/>
        <w:jc w:val="both"/>
      </w:pPr>
      <w:r>
        <w:t xml:space="preserve">The </w:t>
      </w:r>
      <w:proofErr w:type="spellStart"/>
      <w:r>
        <w:t>IODDfinder</w:t>
      </w:r>
      <w:proofErr w:type="spellEnd"/>
      <w:r>
        <w:t xml:space="preserve"> portal meets the desire of users of IO-Link technology for a central access point for IODDs of all IO-Link devices common in the market. This consistent data pool is available 24/7 and allows not only interested parties access to this database but also facilitates the direct connection of engineering and parameterization tools. Relevant software tools are given access via the Internet to this manufacturer-neutral data pool, which guarantees the user automatic access to all operationally-important description files of its IO-Link devices.</w:t>
      </w:r>
    </w:p>
    <w:p w:rsidR="00A3114A" w:rsidRDefault="00A3114A" w:rsidP="00B16385">
      <w:pPr>
        <w:spacing w:after="0" w:line="360" w:lineRule="auto"/>
        <w:jc w:val="both"/>
      </w:pPr>
    </w:p>
    <w:p w:rsidR="00B16385" w:rsidRDefault="00A3114A" w:rsidP="00B16385">
      <w:pPr>
        <w:spacing w:after="0" w:line="360" w:lineRule="auto"/>
        <w:jc w:val="both"/>
      </w:pPr>
      <w:r>
        <w:t xml:space="preserve">So far, more than 30 manufacturers of IO-Link devices are participating in the data platform and have already stored about 1900 IODDs. With this amount of IODDs, more than 3900 different IO-Link devices can be parameterized. On the consumer side, the platform was able to deal with roughly 2500 call-ups per day in the first half of the year.  </w:t>
      </w:r>
    </w:p>
    <w:p w:rsidR="00976C22" w:rsidRDefault="00976C22" w:rsidP="00B16385">
      <w:pPr>
        <w:spacing w:after="0" w:line="360" w:lineRule="auto"/>
        <w:jc w:val="both"/>
      </w:pPr>
    </w:p>
    <w:p w:rsidR="001A7600" w:rsidRDefault="001A7600" w:rsidP="00B16385">
      <w:pPr>
        <w:spacing w:after="0" w:line="360" w:lineRule="auto"/>
        <w:jc w:val="both"/>
      </w:pPr>
      <w:r>
        <w:t xml:space="preserve">These figures demonstrate in an impressive way how valuable the new Internet service is for the IO-Link world. The </w:t>
      </w:r>
      <w:proofErr w:type="spellStart"/>
      <w:r>
        <w:t>IODDfinder</w:t>
      </w:r>
      <w:proofErr w:type="spellEnd"/>
      <w:r>
        <w:t xml:space="preserve"> can be reached either from the IO-Link homepage (</w:t>
      </w:r>
      <w:hyperlink r:id="rId10" w:history="1">
        <w:r>
          <w:rPr>
            <w:rStyle w:val="Hyperlink"/>
          </w:rPr>
          <w:t>http://www.io-link.com</w:t>
        </w:r>
      </w:hyperlink>
      <w:r>
        <w:t xml:space="preserve">) or directly via the following link: </w:t>
      </w:r>
      <w:hyperlink r:id="rId11" w:history="1">
        <w:r>
          <w:rPr>
            <w:rStyle w:val="Hyperlink"/>
          </w:rPr>
          <w:t>https://ioddfinder.io-link.com</w:t>
        </w:r>
      </w:hyperlink>
      <w:r>
        <w:t>.</w:t>
      </w:r>
    </w:p>
    <w:p w:rsidR="000872FF" w:rsidRPr="00E74C76" w:rsidRDefault="000872FF" w:rsidP="000872FF">
      <w:pPr>
        <w:spacing w:after="0" w:line="360" w:lineRule="auto"/>
        <w:jc w:val="both"/>
      </w:pPr>
    </w:p>
    <w:p w:rsidR="000872FF" w:rsidRPr="00E74C76" w:rsidRDefault="000872FF" w:rsidP="000872FF">
      <w:pPr>
        <w:spacing w:after="0" w:line="360" w:lineRule="auto"/>
        <w:jc w:val="center"/>
      </w:pPr>
      <w:r>
        <w:t>***</w:t>
      </w:r>
    </w:p>
    <w:p w:rsidR="00002C93" w:rsidRDefault="00002C93" w:rsidP="00B41147">
      <w:pPr>
        <w:rPr>
          <w:b/>
        </w:rPr>
      </w:pPr>
    </w:p>
    <w:p w:rsidR="00B41147" w:rsidRPr="00002C93" w:rsidRDefault="00B41147" w:rsidP="00002C93">
      <w:r>
        <w:rPr>
          <w:b/>
        </w:rPr>
        <w:t xml:space="preserve">Graphic: </w:t>
      </w:r>
      <w:r>
        <w:t>Function of manufacturer-neutral, central database for IO-Device descriptions.</w:t>
      </w:r>
    </w:p>
    <w:p w:rsidR="00B41147" w:rsidRDefault="000E191E" w:rsidP="000872FF">
      <w:pPr>
        <w:spacing w:line="360" w:lineRule="auto"/>
        <w:rPr>
          <w:b/>
        </w:rPr>
      </w:pPr>
      <w:r>
        <w:rPr>
          <w:b/>
          <w:noProof/>
          <w:lang w:val="de-DE" w:eastAsia="de-DE"/>
        </w:rPr>
        <w:drawing>
          <wp:inline distT="0" distB="0" distL="0" distR="0">
            <wp:extent cx="5759450" cy="21602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IODDfinder_v004_englisch_fuerDruck-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160270"/>
                    </a:xfrm>
                    <a:prstGeom prst="rect">
                      <a:avLst/>
                    </a:prstGeom>
                  </pic:spPr>
                </pic:pic>
              </a:graphicData>
            </a:graphic>
          </wp:inline>
        </w:drawing>
      </w:r>
    </w:p>
    <w:p w:rsidR="000872FF" w:rsidRPr="00663C04" w:rsidRDefault="000872FF" w:rsidP="000872FF">
      <w:pPr>
        <w:spacing w:line="360" w:lineRule="auto"/>
        <w:rPr>
          <w:b/>
        </w:rPr>
      </w:pPr>
      <w:r>
        <w:rPr>
          <w:b/>
        </w:rPr>
        <w:t>Press contact:</w:t>
      </w:r>
      <w:r>
        <w:rPr>
          <w:b/>
        </w:rPr>
        <w:tab/>
      </w:r>
      <w:r>
        <w:rPr>
          <w:b/>
        </w:rPr>
        <w:tab/>
      </w:r>
      <w:r>
        <w:rPr>
          <w:b/>
        </w:rPr>
        <w:tab/>
      </w:r>
      <w:r>
        <w:rPr>
          <w:b/>
        </w:rPr>
        <w:tab/>
      </w:r>
      <w:r>
        <w:rPr>
          <w:b/>
        </w:rPr>
        <w:tab/>
      </w:r>
      <w:r>
        <w:rPr>
          <w:b/>
        </w:rPr>
        <w:tab/>
      </w:r>
      <w:r>
        <w:rPr>
          <w:b/>
        </w:rPr>
        <w:tab/>
      </w:r>
    </w:p>
    <w:p w:rsidR="00171F79" w:rsidRDefault="00171F79" w:rsidP="000872FF">
      <w:pPr>
        <w:spacing w:after="0" w:line="360" w:lineRule="auto"/>
      </w:pPr>
      <w:r>
        <w:t>PI (PROFIBUS &amp; PROFINET International)</w:t>
      </w:r>
    </w:p>
    <w:p w:rsidR="000872FF" w:rsidRPr="00DD2CA5" w:rsidRDefault="000872FF" w:rsidP="000872FF">
      <w:pPr>
        <w:spacing w:after="0" w:line="360" w:lineRule="auto"/>
        <w:rPr>
          <w:lang w:val="de-DE"/>
        </w:rPr>
      </w:pPr>
      <w:r w:rsidRPr="00DD2CA5">
        <w:rPr>
          <w:lang w:val="de-DE"/>
        </w:rPr>
        <w:t>PROFIBUS Nutzerorganisation e. V.</w:t>
      </w:r>
    </w:p>
    <w:p w:rsidR="000872FF" w:rsidRPr="00DD2CA5" w:rsidRDefault="000872FF" w:rsidP="000872FF">
      <w:pPr>
        <w:spacing w:after="0" w:line="360" w:lineRule="auto"/>
        <w:rPr>
          <w:lang w:val="de-DE"/>
        </w:rPr>
      </w:pPr>
      <w:r w:rsidRPr="00DD2CA5">
        <w:rPr>
          <w:lang w:val="de-DE"/>
        </w:rPr>
        <w:t>Barbara Weber</w:t>
      </w:r>
    </w:p>
    <w:p w:rsidR="000872FF" w:rsidRPr="00DD2CA5" w:rsidRDefault="000872FF" w:rsidP="000872FF">
      <w:pPr>
        <w:pStyle w:val="berschrift4"/>
        <w:spacing w:before="0" w:after="0" w:line="360" w:lineRule="auto"/>
        <w:rPr>
          <w:rFonts w:ascii="Myriad Pro" w:hAnsi="Myriad Pro"/>
          <w:b w:val="0"/>
          <w:sz w:val="22"/>
          <w:szCs w:val="22"/>
          <w:lang w:val="de-DE"/>
        </w:rPr>
      </w:pPr>
      <w:r w:rsidRPr="00DD2CA5">
        <w:rPr>
          <w:rFonts w:ascii="Myriad Pro" w:hAnsi="Myriad Pro"/>
          <w:b w:val="0"/>
          <w:sz w:val="22"/>
          <w:szCs w:val="22"/>
          <w:lang w:val="de-DE"/>
        </w:rPr>
        <w:t>Haid-und-Neu-</w:t>
      </w:r>
      <w:proofErr w:type="spellStart"/>
      <w:r w:rsidRPr="00DD2CA5">
        <w:rPr>
          <w:rFonts w:ascii="Myriad Pro" w:hAnsi="Myriad Pro"/>
          <w:b w:val="0"/>
          <w:sz w:val="22"/>
          <w:szCs w:val="22"/>
          <w:lang w:val="de-DE"/>
        </w:rPr>
        <w:t>Strasse</w:t>
      </w:r>
      <w:proofErr w:type="spellEnd"/>
      <w:r w:rsidRPr="00DD2CA5">
        <w:rPr>
          <w:rFonts w:ascii="Myriad Pro" w:hAnsi="Myriad Pro"/>
          <w:b w:val="0"/>
          <w:sz w:val="22"/>
          <w:szCs w:val="22"/>
          <w:lang w:val="de-DE"/>
        </w:rPr>
        <w:t xml:space="preserve"> 7</w:t>
      </w:r>
    </w:p>
    <w:p w:rsidR="000872FF" w:rsidRPr="00DD2CA5" w:rsidRDefault="000872FF" w:rsidP="000872FF">
      <w:pPr>
        <w:pStyle w:val="berschrift4"/>
        <w:spacing w:before="0" w:after="0" w:line="360" w:lineRule="auto"/>
        <w:rPr>
          <w:rFonts w:ascii="Myriad Pro" w:hAnsi="Myriad Pro"/>
          <w:b w:val="0"/>
          <w:sz w:val="22"/>
          <w:szCs w:val="22"/>
          <w:lang w:val="de-DE"/>
        </w:rPr>
      </w:pPr>
      <w:r w:rsidRPr="00DD2CA5">
        <w:rPr>
          <w:rFonts w:ascii="Myriad Pro" w:hAnsi="Myriad Pro"/>
          <w:b w:val="0"/>
          <w:sz w:val="22"/>
          <w:szCs w:val="22"/>
          <w:lang w:val="de-DE"/>
        </w:rPr>
        <w:t>D-76131 Karlsruhe, Germany</w:t>
      </w:r>
    </w:p>
    <w:p w:rsidR="000872FF" w:rsidRPr="00D01727" w:rsidRDefault="000872FF" w:rsidP="000872FF">
      <w:pPr>
        <w:spacing w:after="0" w:line="360" w:lineRule="auto"/>
      </w:pPr>
      <w:r>
        <w:t>Phone: +49 (721) 96 58 - 5 49</w:t>
      </w:r>
    </w:p>
    <w:p w:rsidR="000872FF" w:rsidRPr="00D01727" w:rsidRDefault="000872FF" w:rsidP="000872FF">
      <w:pPr>
        <w:pStyle w:val="berschrift4"/>
        <w:spacing w:before="0" w:after="0" w:line="360" w:lineRule="auto"/>
        <w:rPr>
          <w:rFonts w:ascii="Myriad Pro" w:hAnsi="Myriad Pro"/>
          <w:b w:val="0"/>
          <w:sz w:val="22"/>
          <w:szCs w:val="22"/>
        </w:rPr>
      </w:pPr>
      <w:r>
        <w:rPr>
          <w:rFonts w:ascii="Myriad Pro" w:hAnsi="Myriad Pro"/>
          <w:b w:val="0"/>
          <w:sz w:val="22"/>
          <w:szCs w:val="22"/>
        </w:rPr>
        <w:t>Fax: +49 (721) 96 58 - 5 89</w:t>
      </w:r>
    </w:p>
    <w:p w:rsidR="000872FF" w:rsidRPr="00D01727" w:rsidRDefault="000872FF" w:rsidP="000872FF">
      <w:pPr>
        <w:spacing w:after="0" w:line="360" w:lineRule="auto"/>
      </w:pPr>
      <w:r>
        <w:t>Barbara.Weber@profibus.com</w:t>
      </w:r>
    </w:p>
    <w:p w:rsidR="000872FF" w:rsidRPr="00663C04" w:rsidRDefault="007B4CE2" w:rsidP="000872FF">
      <w:pPr>
        <w:spacing w:after="0" w:line="360" w:lineRule="auto"/>
      </w:pPr>
      <w:hyperlink r:id="rId13" w:history="1">
        <w:r w:rsidR="00D1673F">
          <w:rPr>
            <w:rStyle w:val="Hyperlink"/>
          </w:rPr>
          <w:t>http://www.PROFIBUS.com</w:t>
        </w:r>
      </w:hyperlink>
    </w:p>
    <w:p w:rsidR="000872FF" w:rsidRPr="00663C04" w:rsidRDefault="000872FF" w:rsidP="000872FF">
      <w:pPr>
        <w:spacing w:after="0" w:line="360" w:lineRule="auto"/>
        <w:rPr>
          <w:rFonts w:ascii="Arial" w:hAnsi="Arial" w:cs="Arial"/>
        </w:rPr>
      </w:pPr>
      <w:r>
        <w:br/>
        <w:t xml:space="preserve">The text of this press release is available for download at </w:t>
      </w:r>
      <w:hyperlink r:id="rId14" w:history="1">
        <w:r>
          <w:rPr>
            <w:rStyle w:val="Hyperlink"/>
          </w:rPr>
          <w:t>www.profibus.com</w:t>
        </w:r>
      </w:hyperlink>
      <w:r>
        <w:t>,</w:t>
      </w:r>
    </w:p>
    <w:p w:rsidR="00C830D7" w:rsidRPr="00F95002" w:rsidRDefault="00C830D7" w:rsidP="000872FF">
      <w:pPr>
        <w:pStyle w:val="Lauftext"/>
        <w:jc w:val="left"/>
      </w:pPr>
    </w:p>
    <w:sectPr w:rsidR="00C830D7" w:rsidRPr="00F95002" w:rsidSect="001D7239">
      <w:headerReference w:type="default" r:id="rId15"/>
      <w:footerReference w:type="default" r:id="rId16"/>
      <w:headerReference w:type="first" r:id="rId17"/>
      <w:footerReference w:type="first" r:id="rId18"/>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74F" w:rsidRDefault="0074474F" w:rsidP="00FF4B6C">
      <w:pPr>
        <w:spacing w:after="0" w:line="240" w:lineRule="auto"/>
      </w:pPr>
      <w:r>
        <w:separator/>
      </w:r>
    </w:p>
  </w:endnote>
  <w:endnote w:type="continuationSeparator" w:id="0">
    <w:p w:rsidR="0074474F" w:rsidRDefault="0074474F"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6F" w:rsidRPr="00505185" w:rsidRDefault="00E27060" w:rsidP="00505185">
    <w:pPr>
      <w:pStyle w:val="Fuzeile"/>
    </w:pPr>
    <w:r>
      <w:t xml:space="preserve">Page </w:t>
    </w:r>
    <w:r w:rsidRPr="00E27060">
      <w:fldChar w:fldCharType="begin"/>
    </w:r>
    <w:r w:rsidRPr="00E27060">
      <w:instrText>PAGE</w:instrText>
    </w:r>
    <w:r w:rsidRPr="00E27060">
      <w:fldChar w:fldCharType="separate"/>
    </w:r>
    <w:r w:rsidR="007B4CE2">
      <w:rPr>
        <w:noProof/>
      </w:rPr>
      <w:t>2</w:t>
    </w:r>
    <w:r w:rsidRPr="00E27060">
      <w:fldChar w:fldCharType="end"/>
    </w:r>
    <w:r>
      <w:t xml:space="preserve"> of </w:t>
    </w:r>
    <w:r w:rsidRPr="00E27060">
      <w:fldChar w:fldCharType="begin"/>
    </w:r>
    <w:r w:rsidRPr="00E27060">
      <w:instrText>NUMPAGES</w:instrText>
    </w:r>
    <w:r w:rsidRPr="00E27060">
      <w:fldChar w:fldCharType="separate"/>
    </w:r>
    <w:r w:rsidR="007B4CE2">
      <w:rPr>
        <w:noProof/>
      </w:rPr>
      <w:t>2</w:t>
    </w:r>
    <w:r w:rsidRPr="00E2706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07" w:rsidRPr="000E191E" w:rsidRDefault="00A30A07" w:rsidP="00A30A07">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lang w:val="de-DE"/>
      </w:rPr>
    </w:pPr>
    <w:r w:rsidRPr="00DD2CA5">
      <w:rPr>
        <w:rFonts w:ascii="Arial" w:hAnsi="Arial"/>
        <w:b/>
        <w:caps/>
        <w:color w:val="5B5D6B"/>
        <w:sz w:val="14"/>
        <w:szCs w:val="14"/>
        <w:lang w:val="de-DE"/>
      </w:rPr>
      <w:t>Profibus</w:t>
    </w:r>
    <w:r w:rsidRPr="00DD2CA5">
      <w:rPr>
        <w:rFonts w:ascii="Arial" w:hAnsi="Arial"/>
        <w:b/>
        <w:color w:val="5B5D6B"/>
        <w:sz w:val="14"/>
        <w:szCs w:val="14"/>
        <w:lang w:val="de-DE"/>
      </w:rPr>
      <w:t xml:space="preserve"> Nutzerorganisation e.V.</w:t>
    </w:r>
    <w:r w:rsidRPr="00DD2CA5">
      <w:rPr>
        <w:rFonts w:ascii="Arial" w:hAnsi="Arial"/>
        <w:color w:val="5B5D6B"/>
        <w:sz w:val="14"/>
        <w:szCs w:val="14"/>
        <w:lang w:val="de-DE"/>
      </w:rPr>
      <w:t xml:space="preserve"> • Haid-und-Neu-Str. </w:t>
    </w:r>
    <w:r w:rsidRPr="000E191E">
      <w:rPr>
        <w:rFonts w:ascii="Arial" w:hAnsi="Arial"/>
        <w:color w:val="5B5D6B"/>
        <w:sz w:val="14"/>
        <w:szCs w:val="14"/>
        <w:lang w:val="de-DE"/>
      </w:rPr>
      <w:t xml:space="preserve">7 • 76131 Karlsruhe • Tel.: +49 (721) 96 58 590 • Fax :+49 (721) 96 58 589 • </w:t>
    </w:r>
    <w:proofErr w:type="spellStart"/>
    <w:r w:rsidRPr="000E191E">
      <w:rPr>
        <w:rFonts w:ascii="Arial" w:hAnsi="Arial"/>
        <w:color w:val="5B5D6B"/>
        <w:sz w:val="14"/>
        <w:szCs w:val="14"/>
        <w:lang w:val="de-DE"/>
      </w:rPr>
      <w:t>E-mail</w:t>
    </w:r>
    <w:proofErr w:type="spellEnd"/>
    <w:r w:rsidRPr="000E191E">
      <w:rPr>
        <w:rFonts w:ascii="Arial" w:hAnsi="Arial"/>
        <w:color w:val="5B5D6B"/>
        <w:sz w:val="14"/>
        <w:szCs w:val="14"/>
        <w:lang w:val="de-DE"/>
      </w:rPr>
      <w:t>: info@profibus.com</w:t>
    </w:r>
  </w:p>
  <w:p w:rsidR="00A30A07" w:rsidRPr="00A30A07" w:rsidRDefault="00A30A07" w:rsidP="00A30A07">
    <w:pPr>
      <w:tabs>
        <w:tab w:val="center" w:pos="4536"/>
        <w:tab w:val="right" w:pos="9072"/>
      </w:tabs>
      <w:spacing w:after="0" w:line="200" w:lineRule="atLeast"/>
      <w:ind w:left="-709" w:right="-711"/>
      <w:jc w:val="center"/>
      <w:rPr>
        <w:rFonts w:ascii="Arial" w:hAnsi="Arial" w:cs="Arial"/>
        <w:sz w:val="14"/>
        <w:szCs w:val="14"/>
      </w:rPr>
    </w:pPr>
    <w:r w:rsidRPr="00DD2CA5">
      <w:rPr>
        <w:rFonts w:ascii="Arial" w:hAnsi="Arial"/>
        <w:b/>
        <w:color w:val="5B5D6B"/>
        <w:sz w:val="14"/>
        <w:szCs w:val="14"/>
        <w:lang w:val="de-DE"/>
      </w:rPr>
      <w:t>Managing Board:</w:t>
    </w:r>
    <w:r w:rsidRPr="00DD2CA5">
      <w:rPr>
        <w:rFonts w:ascii="Arial" w:hAnsi="Arial"/>
        <w:color w:val="5B5D6B"/>
        <w:sz w:val="14"/>
        <w:szCs w:val="14"/>
        <w:lang w:val="de-DE"/>
      </w:rPr>
      <w:t xml:space="preserve"> Karsten Schneider, (Chairman) • Dr. Jörg </w:t>
    </w:r>
    <w:proofErr w:type="spellStart"/>
    <w:r w:rsidRPr="00DD2CA5">
      <w:rPr>
        <w:rFonts w:ascii="Arial" w:hAnsi="Arial"/>
        <w:color w:val="5B5D6B"/>
        <w:sz w:val="14"/>
        <w:szCs w:val="14"/>
        <w:lang w:val="de-DE"/>
      </w:rPr>
      <w:t>Hähniche</w:t>
    </w:r>
    <w:proofErr w:type="spellEnd"/>
    <w:r w:rsidRPr="00DD2CA5">
      <w:rPr>
        <w:rFonts w:ascii="Arial" w:hAnsi="Arial"/>
        <w:color w:val="5B5D6B"/>
        <w:sz w:val="14"/>
        <w:szCs w:val="14"/>
        <w:lang w:val="de-DE"/>
      </w:rPr>
      <w:t xml:space="preserve"> • Prof. Dr. Frithjof Klasen • </w:t>
    </w:r>
    <w:proofErr w:type="spellStart"/>
    <w:r w:rsidRPr="00DD2CA5">
      <w:rPr>
        <w:rFonts w:ascii="Arial" w:hAnsi="Arial"/>
        <w:b/>
        <w:color w:val="5B5D6B"/>
        <w:sz w:val="14"/>
        <w:szCs w:val="14"/>
        <w:lang w:val="de-DE"/>
      </w:rPr>
      <w:t>Local</w:t>
    </w:r>
    <w:proofErr w:type="spellEnd"/>
    <w:r w:rsidRPr="00DD2CA5">
      <w:rPr>
        <w:rFonts w:ascii="Arial" w:hAnsi="Arial"/>
        <w:b/>
        <w:color w:val="5B5D6B"/>
        <w:sz w:val="14"/>
        <w:szCs w:val="14"/>
        <w:lang w:val="de-DE"/>
      </w:rPr>
      <w:t xml:space="preserve"> Court Mannheim</w:t>
    </w:r>
    <w:r w:rsidRPr="00DD2CA5">
      <w:rPr>
        <w:rFonts w:ascii="Arial" w:hAnsi="Arial"/>
        <w:color w:val="5B5D6B"/>
        <w:sz w:val="14"/>
        <w:szCs w:val="14"/>
        <w:lang w:val="de-DE"/>
      </w:rPr>
      <w:t xml:space="preserve"> • Reg </w:t>
    </w:r>
    <w:proofErr w:type="spellStart"/>
    <w:r w:rsidRPr="00DD2CA5">
      <w:rPr>
        <w:rFonts w:ascii="Arial" w:hAnsi="Arial"/>
        <w:color w:val="5B5D6B"/>
        <w:sz w:val="14"/>
        <w:szCs w:val="14"/>
        <w:lang w:val="de-DE"/>
      </w:rPr>
      <w:t>No</w:t>
    </w:r>
    <w:proofErr w:type="spellEnd"/>
    <w:r w:rsidRPr="00DD2CA5">
      <w:rPr>
        <w:rFonts w:ascii="Arial" w:hAnsi="Arial"/>
        <w:color w:val="5B5D6B"/>
        <w:sz w:val="14"/>
        <w:szCs w:val="14"/>
        <w:lang w:val="de-DE"/>
      </w:rPr>
      <w:t xml:space="preserve">. </w:t>
    </w:r>
    <w:r>
      <w:rPr>
        <w:rFonts w:ascii="Arial" w:hAnsi="Arial"/>
        <w:color w:val="5B5D6B"/>
        <w:sz w:val="14"/>
        <w:szCs w:val="14"/>
      </w:rPr>
      <w:t>VR 102541</w:t>
    </w:r>
  </w:p>
  <w:p w:rsidR="00C830D7" w:rsidRPr="00A30A07" w:rsidRDefault="00C830D7" w:rsidP="00A30A0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74F" w:rsidRDefault="0074474F" w:rsidP="00FF4B6C">
      <w:pPr>
        <w:spacing w:after="0" w:line="240" w:lineRule="auto"/>
      </w:pPr>
      <w:r>
        <w:separator/>
      </w:r>
    </w:p>
  </w:footnote>
  <w:footnote w:type="continuationSeparator" w:id="0">
    <w:p w:rsidR="0074474F" w:rsidRDefault="0074474F" w:rsidP="00FF4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6F" w:rsidRPr="00F95002" w:rsidRDefault="00C76AB2" w:rsidP="00FF4B6C">
    <w:pPr>
      <w:pStyle w:val="Lauftext"/>
      <w:spacing w:line="240" w:lineRule="auto"/>
      <w:jc w:val="left"/>
      <w:rPr>
        <w:rFonts w:ascii="Arial" w:hAnsi="Arial" w:cs="Arial"/>
        <w:color w:val="5B5D6B"/>
        <w:sz w:val="14"/>
        <w:szCs w:val="14"/>
      </w:rPr>
    </w:pPr>
    <w:r>
      <w:rPr>
        <w:rFonts w:ascii="Arial" w:hAnsi="Arial" w:cs="Arial"/>
        <w:noProof/>
        <w:lang w:val="de-DE" w:eastAsia="de-DE"/>
      </w:rPr>
      <w:drawing>
        <wp:anchor distT="0" distB="0" distL="114300" distR="114300" simplePos="0" relativeHeight="251657216" behindDoc="0" locked="0" layoutInCell="1" allowOverlap="1">
          <wp:simplePos x="0" y="0"/>
          <wp:positionH relativeFrom="page">
            <wp:posOffset>5184775</wp:posOffset>
          </wp:positionH>
          <wp:positionV relativeFrom="page">
            <wp:posOffset>993775</wp:posOffset>
          </wp:positionV>
          <wp:extent cx="1581150" cy="647700"/>
          <wp:effectExtent l="0" t="0" r="0" b="0"/>
          <wp:wrapNone/>
          <wp:docPr id="4"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82" w:rsidRPr="00580BBB" w:rsidRDefault="00C76AB2" w:rsidP="000872FF">
    <w:pPr>
      <w:pStyle w:val="Lauftext"/>
      <w:spacing w:line="240" w:lineRule="auto"/>
      <w:jc w:val="left"/>
    </w:pPr>
    <w:r>
      <w:rPr>
        <w:noProof/>
        <w:lang w:val="de-DE" w:eastAsia="de-DE"/>
      </w:rPr>
      <w:drawing>
        <wp:anchor distT="0" distB="0" distL="114300" distR="114300" simplePos="0" relativeHeight="251658240" behindDoc="0" locked="0" layoutInCell="1" allowOverlap="1">
          <wp:simplePos x="0" y="0"/>
          <wp:positionH relativeFrom="page">
            <wp:posOffset>5184775</wp:posOffset>
          </wp:positionH>
          <wp:positionV relativeFrom="page">
            <wp:posOffset>993775</wp:posOffset>
          </wp:positionV>
          <wp:extent cx="1581150" cy="647700"/>
          <wp:effectExtent l="0" t="0" r="0" b="0"/>
          <wp:wrapNone/>
          <wp:docPr id="7"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7.5pt;height:4.5pt;visibility:visible" o:bullet="t">
        <v:imagedata r:id="rId1" o:title="letter"/>
      </v:shape>
    </w:pict>
  </w:numPicBullet>
  <w:numPicBullet w:numPicBulletId="1">
    <w:pict>
      <v:shape id="_x0000_i1027" type="#_x0000_t75" alt="phone.jpg" style="width:10.5pt;height:7.5pt;visibility:visible" o:bullet="t">
        <v:imagedata r:id="rId2" o:title="phone"/>
      </v:shape>
    </w:pict>
  </w:numPicBullet>
  <w:numPicBullet w:numPicBulletId="2">
    <w:pict>
      <v:shape id="_x0000_i1028" type="#_x0000_t75" style="width:10.5pt;height:7.5pt" o:bullet="t">
        <v:imagedata r:id="rId3" o:title="Brief_Phone"/>
      </v:shape>
    </w:pict>
  </w:numPicBullet>
  <w:abstractNum w:abstractNumId="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AB2"/>
    <w:rsid w:val="00002C93"/>
    <w:rsid w:val="00030369"/>
    <w:rsid w:val="00054323"/>
    <w:rsid w:val="000603F6"/>
    <w:rsid w:val="000872FF"/>
    <w:rsid w:val="000920E3"/>
    <w:rsid w:val="000E191E"/>
    <w:rsid w:val="00105882"/>
    <w:rsid w:val="00112B95"/>
    <w:rsid w:val="00171F79"/>
    <w:rsid w:val="001A7600"/>
    <w:rsid w:val="001C72B2"/>
    <w:rsid w:val="001D58B8"/>
    <w:rsid w:val="001D7239"/>
    <w:rsid w:val="001D7689"/>
    <w:rsid w:val="00226748"/>
    <w:rsid w:val="00267A79"/>
    <w:rsid w:val="002A0438"/>
    <w:rsid w:val="002B2498"/>
    <w:rsid w:val="002C3FAF"/>
    <w:rsid w:val="002D083E"/>
    <w:rsid w:val="002E6D3C"/>
    <w:rsid w:val="003152D8"/>
    <w:rsid w:val="00320182"/>
    <w:rsid w:val="003356B9"/>
    <w:rsid w:val="003F03EE"/>
    <w:rsid w:val="0044059F"/>
    <w:rsid w:val="0046576F"/>
    <w:rsid w:val="0046660B"/>
    <w:rsid w:val="004824CF"/>
    <w:rsid w:val="004A0D45"/>
    <w:rsid w:val="004E370F"/>
    <w:rsid w:val="004E5E1D"/>
    <w:rsid w:val="004F1B5F"/>
    <w:rsid w:val="004F5638"/>
    <w:rsid w:val="00505185"/>
    <w:rsid w:val="00580BBB"/>
    <w:rsid w:val="005B6AA9"/>
    <w:rsid w:val="005D101A"/>
    <w:rsid w:val="0060395E"/>
    <w:rsid w:val="006659D0"/>
    <w:rsid w:val="00685610"/>
    <w:rsid w:val="006960BD"/>
    <w:rsid w:val="006C5C3E"/>
    <w:rsid w:val="00703B53"/>
    <w:rsid w:val="0074000F"/>
    <w:rsid w:val="0074474F"/>
    <w:rsid w:val="0076096C"/>
    <w:rsid w:val="0079369F"/>
    <w:rsid w:val="007B4CE2"/>
    <w:rsid w:val="007C2CC2"/>
    <w:rsid w:val="007C76A9"/>
    <w:rsid w:val="007E7FD6"/>
    <w:rsid w:val="00821D90"/>
    <w:rsid w:val="0084592B"/>
    <w:rsid w:val="008554C9"/>
    <w:rsid w:val="00857653"/>
    <w:rsid w:val="0089255E"/>
    <w:rsid w:val="00911195"/>
    <w:rsid w:val="00914E96"/>
    <w:rsid w:val="009223C9"/>
    <w:rsid w:val="009257D2"/>
    <w:rsid w:val="00932302"/>
    <w:rsid w:val="00932E5F"/>
    <w:rsid w:val="00962D44"/>
    <w:rsid w:val="009716B1"/>
    <w:rsid w:val="009751F6"/>
    <w:rsid w:val="00976C22"/>
    <w:rsid w:val="009A4B2B"/>
    <w:rsid w:val="009E5CC4"/>
    <w:rsid w:val="00A30A07"/>
    <w:rsid w:val="00A3114A"/>
    <w:rsid w:val="00A959DC"/>
    <w:rsid w:val="00B16385"/>
    <w:rsid w:val="00B359C4"/>
    <w:rsid w:val="00B41147"/>
    <w:rsid w:val="00B93D69"/>
    <w:rsid w:val="00C27E61"/>
    <w:rsid w:val="00C76AB2"/>
    <w:rsid w:val="00C830D7"/>
    <w:rsid w:val="00CF2E1A"/>
    <w:rsid w:val="00D01727"/>
    <w:rsid w:val="00D1673F"/>
    <w:rsid w:val="00D468F3"/>
    <w:rsid w:val="00D72CDB"/>
    <w:rsid w:val="00DA60E9"/>
    <w:rsid w:val="00DD19D4"/>
    <w:rsid w:val="00DD2CA5"/>
    <w:rsid w:val="00E27060"/>
    <w:rsid w:val="00E4072C"/>
    <w:rsid w:val="00E52794"/>
    <w:rsid w:val="00E74C76"/>
    <w:rsid w:val="00E8535D"/>
    <w:rsid w:val="00EA1EBC"/>
    <w:rsid w:val="00EC1EB3"/>
    <w:rsid w:val="00EC4B7C"/>
    <w:rsid w:val="00EC67CA"/>
    <w:rsid w:val="00ED6292"/>
    <w:rsid w:val="00F554B6"/>
    <w:rsid w:val="00F8399F"/>
    <w:rsid w:val="00F95002"/>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PROFIBUS.com"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oddfinder.io-link.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o-lin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0.png"/><Relationship Id="rId14" Type="http://schemas.openxmlformats.org/officeDocument/2006/relationships/hyperlink" Target="http://www.profib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AppData\Roaming\Microsoft\Templates\Pressemitteilung__deutsch_2016.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Pressemitteilung__deutsch_2016.dot</Template>
  <TotalTime>0</TotalTime>
  <Pages>2</Pages>
  <Words>311</Words>
  <Characters>1964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Vorname Name</vt:lpstr>
    </vt:vector>
  </TitlesOfParts>
  <Company/>
  <LinksUpToDate>false</LinksUpToDate>
  <CharactersWithSpaces>2271</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Barbara Weber</dc:creator>
  <cp:lastModifiedBy>Barbara Weber</cp:lastModifiedBy>
  <cp:revision>4</cp:revision>
  <cp:lastPrinted>2017-07-18T12:16:00Z</cp:lastPrinted>
  <dcterms:created xsi:type="dcterms:W3CDTF">2017-07-24T08:47:00Z</dcterms:created>
  <dcterms:modified xsi:type="dcterms:W3CDTF">2017-07-24T09:03:00Z</dcterms:modified>
</cp:coreProperties>
</file>