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E5AD" w14:textId="77777777" w:rsidR="002E6D3C" w:rsidRDefault="002E6D3C" w:rsidP="002E6D3C">
      <w:pPr>
        <w:pStyle w:val="Lauftext"/>
        <w:jc w:val="left"/>
        <w:rPr>
          <w:rFonts w:ascii="Arial" w:hAnsi="Arial" w:cs="Arial"/>
        </w:rPr>
      </w:pPr>
    </w:p>
    <w:p w14:paraId="2B3BFC7C" w14:textId="11317CFB" w:rsidR="000872FF" w:rsidRPr="00F95002" w:rsidRDefault="000872FF" w:rsidP="000872FF">
      <w:pPr>
        <w:pStyle w:val="Lauftext"/>
        <w:jc w:val="left"/>
        <w:rPr>
          <w:rFonts w:ascii="Arial" w:hAnsi="Arial" w:cs="Arial"/>
        </w:rPr>
      </w:pPr>
    </w:p>
    <w:p w14:paraId="3751E455" w14:textId="77777777" w:rsidR="000872FF" w:rsidRPr="00F95002" w:rsidRDefault="000872FF" w:rsidP="000872FF">
      <w:pPr>
        <w:pStyle w:val="Lauftext"/>
        <w:jc w:val="left"/>
        <w:rPr>
          <w:rFonts w:ascii="Arial" w:hAnsi="Arial" w:cs="Arial"/>
        </w:rPr>
      </w:pPr>
    </w:p>
    <w:p w14:paraId="5BB16F10" w14:textId="77777777" w:rsidR="000872FF" w:rsidRPr="00E75EB7" w:rsidRDefault="000872FF" w:rsidP="000872FF">
      <w:pPr>
        <w:pStyle w:val="Lauftext"/>
        <w:jc w:val="left"/>
        <w:rPr>
          <w:rFonts w:ascii="Myriad Pro" w:hAnsi="Myriad Pro" w:cs="Arial"/>
          <w:sz w:val="16"/>
        </w:rPr>
      </w:pPr>
    </w:p>
    <w:p w14:paraId="1EA2FCA3" w14:textId="77777777" w:rsidR="00F9088A" w:rsidRDefault="000872FF" w:rsidP="000872FF">
      <w:pPr>
        <w:pStyle w:val="Lauftext"/>
        <w:jc w:val="center"/>
        <w:rPr>
          <w:rFonts w:ascii="Myriad Pro" w:hAnsi="Myriad Pro"/>
          <w:b/>
          <w:color w:val="auto"/>
          <w:sz w:val="22"/>
        </w:rPr>
      </w:pPr>
      <w:r>
        <w:rPr>
          <w:rFonts w:ascii="Myriad Pro" w:hAnsi="Myriad Pro"/>
          <w:b/>
          <w:color w:val="auto"/>
          <w:sz w:val="22"/>
        </w:rPr>
        <w:t>P R E S S   R E L E A S E</w:t>
      </w:r>
    </w:p>
    <w:p w14:paraId="40FE9F04" w14:textId="31C2F0F7" w:rsidR="000872FF" w:rsidRDefault="000872FF" w:rsidP="000872FF">
      <w:pPr>
        <w:pStyle w:val="Lauftext"/>
        <w:jc w:val="center"/>
        <w:rPr>
          <w:rFonts w:ascii="Myriad Pro" w:hAnsi="Myriad Pro" w:cs="Arial"/>
          <w:b/>
          <w:color w:val="auto"/>
          <w:sz w:val="22"/>
          <w:szCs w:val="22"/>
        </w:rPr>
      </w:pPr>
      <w:r>
        <w:rPr>
          <w:rFonts w:ascii="Myriad Pro" w:hAnsi="Myriad Pro"/>
          <w:b/>
          <w:color w:val="auto"/>
          <w:sz w:val="22"/>
        </w:rPr>
        <w:br/>
      </w:r>
    </w:p>
    <w:p w14:paraId="64A38337" w14:textId="0408C1E3" w:rsidR="00F9088A" w:rsidRPr="00F9088A" w:rsidRDefault="003401DC" w:rsidP="00F9088A">
      <w:pPr>
        <w:pStyle w:val="berschrift1"/>
      </w:pPr>
      <w:r>
        <w:t>A stable foundation for PROFINET over TSN</w:t>
      </w:r>
      <w:r w:rsidR="00F9088A">
        <w:br/>
      </w:r>
    </w:p>
    <w:p w14:paraId="61FA42C1" w14:textId="5076F69A" w:rsidR="00BA0B9A" w:rsidRPr="009A184C" w:rsidRDefault="003401DC" w:rsidP="009A184C">
      <w:pPr>
        <w:autoSpaceDE w:val="0"/>
        <w:autoSpaceDN w:val="0"/>
        <w:adjustRightInd w:val="0"/>
        <w:spacing w:after="0" w:line="360" w:lineRule="auto"/>
        <w:jc w:val="both"/>
      </w:pPr>
      <w:r>
        <w:rPr>
          <w:b/>
        </w:rPr>
        <w:t>Nuremberg, Germany – November 9, 2022</w:t>
      </w:r>
      <w:r>
        <w:t>: With completion of the V2.4 MU3 documentation, the experts at PI (PROFIBUS and PROFINET International) finished the specification work for PROFINET over TSN in mid</w:t>
      </w:r>
      <w:r w:rsidR="00F9088A">
        <w:t xml:space="preserve"> </w:t>
      </w:r>
      <w:r>
        <w:t xml:space="preserve">2022. The scope and depth of all the required TSN functions and the corresponding configuration using PROFINET resources are described in detail. Naturally, experience gained from the initial implementations and current further developments </w:t>
      </w:r>
      <w:r w:rsidR="00F9088A">
        <w:t xml:space="preserve">of the IEEE </w:t>
      </w:r>
      <w:r>
        <w:t>have been taken into account</w:t>
      </w:r>
      <w:r w:rsidR="00F9088A">
        <w:t xml:space="preserve"> </w:t>
      </w:r>
      <w:r>
        <w:t xml:space="preserve">for eliminating the last remaining gaps and ambiguities. As always, change management followed a transparent and open process so that technology manufacturers can also address these details in a planned way. This specification is also a template for the currently-in-progress maintenance cycle of the IEC61158/IEC61784. </w:t>
      </w:r>
    </w:p>
    <w:p w14:paraId="5F7CCBD6" w14:textId="77777777" w:rsidR="00DE6FD0" w:rsidRPr="009A184C" w:rsidRDefault="00DE6FD0" w:rsidP="009A184C">
      <w:pPr>
        <w:autoSpaceDE w:val="0"/>
        <w:autoSpaceDN w:val="0"/>
        <w:adjustRightInd w:val="0"/>
        <w:spacing w:after="0" w:line="360" w:lineRule="auto"/>
        <w:jc w:val="both"/>
      </w:pPr>
    </w:p>
    <w:p w14:paraId="1FB62D0F" w14:textId="42577393" w:rsidR="00BA0B9A" w:rsidRPr="009A184C" w:rsidRDefault="009F210F" w:rsidP="009A184C">
      <w:pPr>
        <w:autoSpaceDE w:val="0"/>
        <w:autoSpaceDN w:val="0"/>
        <w:adjustRightInd w:val="0"/>
        <w:spacing w:after="0" w:line="360" w:lineRule="auto"/>
        <w:jc w:val="both"/>
      </w:pPr>
      <w:r>
        <w:t xml:space="preserve">With the availability of PROFINET specification V2.4 MU3, the technology integrators have a stable foundation for both hardware and software. Early adopters can still expand or refine the </w:t>
      </w:r>
      <w:r w:rsidR="00F9088A">
        <w:t xml:space="preserve">interface packages which have already been created by integrating the </w:t>
      </w:r>
      <w:r>
        <w:t>newly specified details in the specification. Those just getting started have a clear and comprehensive foundation for implementation. This version has been declared a “long-time</w:t>
      </w:r>
      <w:r w:rsidR="00F9088A">
        <w:t>”</w:t>
      </w:r>
      <w:r>
        <w:t xml:space="preserve"> version with the specified function scope and thereby offers technology and device manufacturers a sturdy foundation for their product planning and development. </w:t>
      </w:r>
    </w:p>
    <w:p w14:paraId="39F3B0F8" w14:textId="77777777" w:rsidR="00DE6FD0" w:rsidRPr="009A184C" w:rsidRDefault="00DE6FD0" w:rsidP="009A184C">
      <w:pPr>
        <w:autoSpaceDE w:val="0"/>
        <w:autoSpaceDN w:val="0"/>
        <w:adjustRightInd w:val="0"/>
        <w:spacing w:after="0" w:line="360" w:lineRule="auto"/>
        <w:jc w:val="both"/>
      </w:pPr>
    </w:p>
    <w:p w14:paraId="2AA37FE7" w14:textId="7FD6AE8C" w:rsidR="003761C2" w:rsidRDefault="00A64CDE" w:rsidP="009A184C">
      <w:pPr>
        <w:autoSpaceDE w:val="0"/>
        <w:autoSpaceDN w:val="0"/>
        <w:adjustRightInd w:val="0"/>
        <w:spacing w:after="0" w:line="360" w:lineRule="auto"/>
        <w:jc w:val="both"/>
      </w:pPr>
      <w:r>
        <w:t xml:space="preserve">In addition to the specification, comprehensive and practice-oriented testing is required as part of certification, which ultimately ensures interoperability when used in an application. In the meantime, the new testing system required for TSN has been introduced on a TSN-capable platform and already sees daily use by </w:t>
      </w:r>
      <w:r w:rsidR="00F9088A">
        <w:t>PI T</w:t>
      </w:r>
      <w:r>
        <w:t xml:space="preserve">est </w:t>
      </w:r>
      <w:r w:rsidR="00F9088A">
        <w:t>L</w:t>
      </w:r>
      <w:r>
        <w:t>abs and the testing departments of manufacturers. An initial basic set of test cases for TSN is already available, and additional test cases will follow, step by step, to ensure the required testing scope with the next official test version.</w:t>
      </w:r>
    </w:p>
    <w:p w14:paraId="6591CCAD" w14:textId="77777777" w:rsidR="009A184C" w:rsidRPr="009A184C" w:rsidRDefault="009A184C" w:rsidP="009A184C">
      <w:pPr>
        <w:autoSpaceDE w:val="0"/>
        <w:autoSpaceDN w:val="0"/>
        <w:adjustRightInd w:val="0"/>
        <w:spacing w:after="0" w:line="360" w:lineRule="auto"/>
        <w:jc w:val="both"/>
      </w:pPr>
    </w:p>
    <w:p w14:paraId="26EC85F8" w14:textId="1F46B136" w:rsidR="003761C2" w:rsidRPr="009A184C" w:rsidRDefault="003761C2" w:rsidP="009A184C">
      <w:pPr>
        <w:autoSpaceDE w:val="0"/>
        <w:autoSpaceDN w:val="0"/>
        <w:adjustRightInd w:val="0"/>
        <w:spacing w:after="0" w:line="360" w:lineRule="auto"/>
        <w:jc w:val="both"/>
      </w:pPr>
      <w:r>
        <w:t>Many interested members of the PI community and users have been learning about the status of PROFINET over TSN over the past few weeks and months at a host of national and international workshops and events. In addition to the advantages of TSN, application and launch scenarios in systems were a very popular topic.</w:t>
      </w:r>
    </w:p>
    <w:p w14:paraId="55A94F5C" w14:textId="5ADC505C" w:rsidR="00A64CDE" w:rsidRPr="009A184C" w:rsidRDefault="00A64CDE" w:rsidP="009A184C">
      <w:pPr>
        <w:autoSpaceDE w:val="0"/>
        <w:autoSpaceDN w:val="0"/>
        <w:adjustRightInd w:val="0"/>
        <w:spacing w:after="0" w:line="360" w:lineRule="auto"/>
        <w:jc w:val="both"/>
      </w:pPr>
    </w:p>
    <w:p w14:paraId="6A61C83C" w14:textId="54712738" w:rsidR="00A64CDE" w:rsidRPr="009A184C" w:rsidRDefault="00552E73" w:rsidP="009A184C">
      <w:pPr>
        <w:autoSpaceDE w:val="0"/>
        <w:autoSpaceDN w:val="0"/>
        <w:adjustRightInd w:val="0"/>
        <w:spacing w:after="0" w:line="360" w:lineRule="auto"/>
        <w:jc w:val="both"/>
      </w:pPr>
      <w:r>
        <w:t xml:space="preserve">The current status of the implementation from different manufacturers, a clear presentation of the advantages of TSN and the testing environment can be seen in new demos at the </w:t>
      </w:r>
      <w:r w:rsidR="00F9088A">
        <w:t>PI</w:t>
      </w:r>
      <w:r>
        <w:t xml:space="preserve"> stand at the SPS trade show. </w:t>
      </w:r>
    </w:p>
    <w:p w14:paraId="182A0C7A" w14:textId="554845DD" w:rsidR="0049101E" w:rsidRPr="00CC6D1B" w:rsidRDefault="0049101E" w:rsidP="0049101E">
      <w:pPr>
        <w:pStyle w:val="StandardWeb"/>
        <w:spacing w:before="0" w:beforeAutospacing="0" w:after="0" w:afterAutospacing="0" w:line="360" w:lineRule="auto"/>
        <w:jc w:val="both"/>
        <w:rPr>
          <w:rFonts w:ascii="Myriad Pro" w:eastAsia="Calibri" w:hAnsi="Myriad Pro"/>
          <w:sz w:val="22"/>
          <w:szCs w:val="22"/>
        </w:rPr>
      </w:pPr>
    </w:p>
    <w:p w14:paraId="47767360" w14:textId="77777777" w:rsidR="0089402D" w:rsidRPr="00845BA5" w:rsidRDefault="0089402D" w:rsidP="0089402D">
      <w:pPr>
        <w:spacing w:line="360" w:lineRule="auto"/>
        <w:rPr>
          <w:rFonts w:ascii="Arial" w:hAnsi="Arial" w:cs="Arial"/>
          <w:sz w:val="2"/>
        </w:rPr>
      </w:pPr>
    </w:p>
    <w:p w14:paraId="2634F9FA" w14:textId="77777777" w:rsidR="000872FF" w:rsidRPr="00845BA5" w:rsidRDefault="000872FF" w:rsidP="00113C6F">
      <w:pPr>
        <w:autoSpaceDE w:val="0"/>
        <w:autoSpaceDN w:val="0"/>
        <w:adjustRightInd w:val="0"/>
        <w:spacing w:after="0" w:line="360" w:lineRule="auto"/>
        <w:jc w:val="center"/>
      </w:pPr>
      <w:r>
        <w:t>***</w:t>
      </w:r>
    </w:p>
    <w:p w14:paraId="5966A5F7" w14:textId="7407E448" w:rsidR="006A4963" w:rsidRPr="00A86DC7" w:rsidRDefault="00A86DC7" w:rsidP="00F9088A">
      <w:pPr>
        <w:spacing w:line="360" w:lineRule="auto"/>
        <w:jc w:val="both"/>
      </w:pPr>
      <w:r>
        <w:rPr>
          <w:b/>
        </w:rPr>
        <w:t>Graphic:</w:t>
      </w:r>
      <w:r>
        <w:t xml:space="preserve"> The PROFINET over TSN demo at SPS with implementations from different manufacturers.</w:t>
      </w:r>
    </w:p>
    <w:p w14:paraId="245EB064" w14:textId="50BF6936" w:rsidR="00EC4F9C" w:rsidRDefault="00A56910" w:rsidP="000872FF">
      <w:pPr>
        <w:spacing w:line="360" w:lineRule="auto"/>
      </w:pPr>
      <w:r>
        <w:rPr>
          <w:noProof/>
        </w:rPr>
        <w:drawing>
          <wp:inline distT="0" distB="0" distL="0" distR="0" wp14:anchorId="45C062B0" wp14:editId="488B519D">
            <wp:extent cx="3950208" cy="222204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6502" cy="2231212"/>
                    </a:xfrm>
                    <a:prstGeom prst="rect">
                      <a:avLst/>
                    </a:prstGeom>
                    <a:noFill/>
                    <a:ln>
                      <a:noFill/>
                    </a:ln>
                  </pic:spPr>
                </pic:pic>
              </a:graphicData>
            </a:graphic>
          </wp:inline>
        </w:drawing>
      </w:r>
    </w:p>
    <w:p w14:paraId="51F9CCC5" w14:textId="7609255A" w:rsidR="009A184C" w:rsidRDefault="009A184C">
      <w:pPr>
        <w:spacing w:after="0" w:line="240" w:lineRule="auto"/>
      </w:pPr>
      <w:r>
        <w:br w:type="page"/>
      </w:r>
    </w:p>
    <w:p w14:paraId="57EAEB80" w14:textId="77777777" w:rsidR="00E75EB7" w:rsidRPr="006A4963" w:rsidRDefault="00E75EB7" w:rsidP="000872FF">
      <w:pPr>
        <w:spacing w:line="360" w:lineRule="auto"/>
      </w:pPr>
    </w:p>
    <w:p w14:paraId="77318BD0"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42CD9A22" w14:textId="77777777" w:rsidR="00171F79" w:rsidRDefault="00171F79" w:rsidP="000872FF">
      <w:pPr>
        <w:spacing w:after="0" w:line="360" w:lineRule="auto"/>
      </w:pPr>
      <w:r>
        <w:t>PI (PROFIBUS &amp; PROFINET International)</w:t>
      </w:r>
    </w:p>
    <w:p w14:paraId="649ECFA9" w14:textId="77777777" w:rsidR="000872FF" w:rsidRPr="00F9088A" w:rsidRDefault="000872FF" w:rsidP="000872FF">
      <w:pPr>
        <w:spacing w:after="0" w:line="360" w:lineRule="auto"/>
        <w:rPr>
          <w:lang w:val="de-DE"/>
        </w:rPr>
      </w:pPr>
      <w:r w:rsidRPr="00F9088A">
        <w:rPr>
          <w:lang w:val="de-DE"/>
        </w:rPr>
        <w:t>PROFIBUS Nutzerorganisation e. V.</w:t>
      </w:r>
    </w:p>
    <w:p w14:paraId="3B9160E9" w14:textId="77777777" w:rsidR="000872FF" w:rsidRPr="00F9088A" w:rsidRDefault="000872FF" w:rsidP="000872FF">
      <w:pPr>
        <w:spacing w:after="0" w:line="360" w:lineRule="auto"/>
        <w:rPr>
          <w:lang w:val="de-DE"/>
        </w:rPr>
      </w:pPr>
      <w:r w:rsidRPr="00F9088A">
        <w:rPr>
          <w:lang w:val="de-DE"/>
        </w:rPr>
        <w:t>Barbara Weber</w:t>
      </w:r>
    </w:p>
    <w:p w14:paraId="533F8E4E" w14:textId="77777777" w:rsidR="000872FF" w:rsidRPr="00456B2B" w:rsidRDefault="000872FF" w:rsidP="000872FF">
      <w:pPr>
        <w:pStyle w:val="berschrift4"/>
        <w:spacing w:before="0" w:after="0" w:line="360" w:lineRule="auto"/>
        <w:rPr>
          <w:rFonts w:ascii="Myriad Pro" w:hAnsi="Myriad Pro"/>
          <w:b w:val="0"/>
          <w:sz w:val="22"/>
          <w:szCs w:val="22"/>
          <w:lang w:val="de-DE"/>
        </w:rPr>
      </w:pPr>
      <w:r w:rsidRPr="00456B2B">
        <w:rPr>
          <w:rFonts w:ascii="Myriad Pro" w:hAnsi="Myriad Pro"/>
          <w:b w:val="0"/>
          <w:sz w:val="22"/>
          <w:lang w:val="de-DE"/>
        </w:rPr>
        <w:t>Haid-und-Neu-Str. 7</w:t>
      </w:r>
    </w:p>
    <w:p w14:paraId="48432100" w14:textId="77777777" w:rsidR="000872FF" w:rsidRPr="00456B2B" w:rsidRDefault="000872FF" w:rsidP="000872FF">
      <w:pPr>
        <w:pStyle w:val="berschrift4"/>
        <w:spacing w:before="0" w:after="0" w:line="360" w:lineRule="auto"/>
        <w:rPr>
          <w:rFonts w:ascii="Myriad Pro" w:hAnsi="Myriad Pro"/>
          <w:b w:val="0"/>
          <w:sz w:val="22"/>
          <w:szCs w:val="22"/>
          <w:lang w:val="de-DE"/>
        </w:rPr>
      </w:pPr>
      <w:r w:rsidRPr="00456B2B">
        <w:rPr>
          <w:rFonts w:ascii="Myriad Pro" w:hAnsi="Myriad Pro"/>
          <w:b w:val="0"/>
          <w:sz w:val="22"/>
          <w:lang w:val="de-DE"/>
        </w:rPr>
        <w:t>D-76131 Karlsruhe, Germany</w:t>
      </w:r>
    </w:p>
    <w:p w14:paraId="5255CE99" w14:textId="631A80DF" w:rsidR="000872FF" w:rsidRPr="003C724B" w:rsidRDefault="000872FF" w:rsidP="000872FF">
      <w:pPr>
        <w:spacing w:after="0" w:line="360" w:lineRule="auto"/>
      </w:pPr>
      <w:r>
        <w:t>Phone: +49 721 986 197 49</w:t>
      </w:r>
    </w:p>
    <w:p w14:paraId="75FE76B5" w14:textId="77777777" w:rsidR="000872FF" w:rsidRPr="003C724B" w:rsidRDefault="000872FF" w:rsidP="000872FF">
      <w:pPr>
        <w:spacing w:after="0" w:line="360" w:lineRule="auto"/>
      </w:pPr>
      <w:r>
        <w:t>Barbara.Weber@profibus.com</w:t>
      </w:r>
    </w:p>
    <w:p w14:paraId="3E1CEF7F" w14:textId="77777777" w:rsidR="000872FF" w:rsidRPr="00663C04" w:rsidRDefault="00456B2B" w:rsidP="000872FF">
      <w:pPr>
        <w:spacing w:after="0" w:line="360" w:lineRule="auto"/>
      </w:pPr>
      <w:hyperlink r:id="rId8" w:history="1">
        <w:r w:rsidR="00A86DC7">
          <w:rPr>
            <w:rStyle w:val="Hyperlink"/>
          </w:rPr>
          <w:t>http://www.PROFIBUS.com</w:t>
        </w:r>
      </w:hyperlink>
    </w:p>
    <w:p w14:paraId="771CAAC8" w14:textId="56BBF3B4" w:rsidR="00C830D7" w:rsidRPr="00F95002" w:rsidRDefault="000872FF" w:rsidP="00845BA5">
      <w:pPr>
        <w:spacing w:after="0" w:line="360" w:lineRule="auto"/>
      </w:pPr>
      <w:r>
        <w:br/>
        <w:t xml:space="preserve">The text of this press release is available for download at </w:t>
      </w:r>
      <w:hyperlink r:id="rId9" w:history="1">
        <w:r>
          <w:rPr>
            <w:rStyle w:val="Hyperlink"/>
          </w:rPr>
          <w:t>www.profibus.com</w:t>
        </w:r>
      </w:hyperlink>
      <w:r>
        <w:t>.</w:t>
      </w:r>
    </w:p>
    <w:sectPr w:rsidR="00C830D7" w:rsidRPr="00F95002" w:rsidSect="001D7239">
      <w:headerReference w:type="default" r:id="rId10"/>
      <w:footerReference w:type="default" r:id="rId11"/>
      <w:headerReference w:type="first" r:id="rId12"/>
      <w:footerReference w:type="first" r:id="rId13"/>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F863" w14:textId="77777777" w:rsidR="00763B3C" w:rsidRDefault="00763B3C" w:rsidP="00FF4B6C">
      <w:pPr>
        <w:spacing w:after="0" w:line="240" w:lineRule="auto"/>
      </w:pPr>
      <w:r>
        <w:separator/>
      </w:r>
    </w:p>
  </w:endnote>
  <w:endnote w:type="continuationSeparator" w:id="0">
    <w:p w14:paraId="25A69B41" w14:textId="77777777" w:rsidR="00763B3C" w:rsidRDefault="00763B3C"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8CA"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0F5E50">
      <w:t>2</w:t>
    </w:r>
    <w:r w:rsidR="00503165">
      <w:fldChar w:fldCharType="end"/>
    </w:r>
    <w:r>
      <w:t xml:space="preserve"> of </w:t>
    </w:r>
    <w:r w:rsidR="00503165">
      <w:fldChar w:fldCharType="begin"/>
    </w:r>
    <w:r w:rsidR="00503165">
      <w:instrText>NUMPAGES</w:instrText>
    </w:r>
    <w:r w:rsidR="00503165">
      <w:fldChar w:fldCharType="separate"/>
    </w:r>
    <w:r w:rsidR="000F5E50">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D1B5" w14:textId="77777777" w:rsidR="00F9088A" w:rsidRPr="004F5569" w:rsidRDefault="00F9088A" w:rsidP="00F9088A">
    <w:pPr>
      <w:tabs>
        <w:tab w:val="left" w:pos="340"/>
        <w:tab w:val="right" w:pos="2200"/>
        <w:tab w:val="right" w:pos="2400"/>
        <w:tab w:val="right" w:pos="2840"/>
      </w:tabs>
      <w:autoSpaceDE w:val="0"/>
      <w:autoSpaceDN w:val="0"/>
      <w:adjustRightInd w:val="0"/>
      <w:spacing w:after="0" w:line="200" w:lineRule="atLeast"/>
      <w:ind w:left="-709" w:right="-992"/>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w:t>
    </w:r>
    <w:r>
      <w:rPr>
        <w:rFonts w:ascii="Arial" w:hAnsi="Arial" w:cs="Arial"/>
        <w:color w:val="5B5D6B"/>
        <w:sz w:val="14"/>
        <w:szCs w:val="14"/>
        <w:lang w:val="de-DE"/>
      </w:rPr>
      <w:t>8</w:t>
    </w:r>
    <w:r w:rsidRPr="004F5569">
      <w:rPr>
        <w:rFonts w:ascii="Arial" w:hAnsi="Arial" w:cs="Arial"/>
        <w:color w:val="5B5D6B"/>
        <w:sz w:val="14"/>
        <w:szCs w:val="14"/>
        <w:lang w:val="de-DE"/>
      </w:rPr>
      <w:t xml:space="preserve">6 </w:t>
    </w:r>
    <w:r>
      <w:rPr>
        <w:rFonts w:ascii="Arial" w:hAnsi="Arial" w:cs="Arial"/>
        <w:color w:val="5B5D6B"/>
        <w:sz w:val="14"/>
        <w:szCs w:val="14"/>
        <w:lang w:val="de-DE"/>
      </w:rPr>
      <w:t>197-</w:t>
    </w:r>
    <w:r w:rsidRPr="004F5569">
      <w:rPr>
        <w:rFonts w:ascii="Arial" w:hAnsi="Arial" w:cs="Arial"/>
        <w:color w:val="5B5D6B"/>
        <w:sz w:val="14"/>
        <w:szCs w:val="14"/>
        <w:lang w:val="de-DE"/>
      </w:rPr>
      <w:t>0 • Fax:</w:t>
    </w:r>
    <w:r>
      <w:rPr>
        <w:rFonts w:ascii="Arial" w:hAnsi="Arial" w:cs="Arial"/>
        <w:color w:val="5B5D6B"/>
        <w:sz w:val="14"/>
        <w:szCs w:val="14"/>
        <w:lang w:val="de-DE"/>
      </w:rPr>
      <w:t xml:space="preserve"> </w:t>
    </w:r>
    <w:r w:rsidRPr="004F5569">
      <w:rPr>
        <w:rFonts w:ascii="Arial" w:hAnsi="Arial" w:cs="Arial"/>
        <w:color w:val="5B5D6B"/>
        <w:sz w:val="14"/>
        <w:szCs w:val="14"/>
        <w:lang w:val="de-DE"/>
      </w:rPr>
      <w:t>+49 721 9</w:t>
    </w:r>
    <w:r>
      <w:rPr>
        <w:rFonts w:ascii="Arial" w:hAnsi="Arial" w:cs="Arial"/>
        <w:color w:val="5B5D6B"/>
        <w:sz w:val="14"/>
        <w:szCs w:val="14"/>
        <w:lang w:val="de-DE"/>
      </w:rPr>
      <w:t>8</w:t>
    </w:r>
    <w:r w:rsidRPr="004F5569">
      <w:rPr>
        <w:rFonts w:ascii="Arial" w:hAnsi="Arial" w:cs="Arial"/>
        <w:color w:val="5B5D6B"/>
        <w:sz w:val="14"/>
        <w:szCs w:val="14"/>
        <w:lang w:val="de-DE"/>
      </w:rPr>
      <w:t xml:space="preserve">6 </w:t>
    </w:r>
    <w:r>
      <w:rPr>
        <w:rFonts w:ascii="Arial" w:hAnsi="Arial" w:cs="Arial"/>
        <w:color w:val="5B5D6B"/>
        <w:sz w:val="14"/>
        <w:szCs w:val="14"/>
        <w:lang w:val="de-DE"/>
      </w:rPr>
      <w:t>197-11</w:t>
    </w:r>
    <w:r w:rsidRPr="004F5569">
      <w:rPr>
        <w:rFonts w:ascii="Arial" w:hAnsi="Arial" w:cs="Arial"/>
        <w:color w:val="5B5D6B"/>
        <w:sz w:val="14"/>
        <w:szCs w:val="14"/>
        <w:lang w:val="de-DE"/>
      </w:rPr>
      <w:t xml:space="preserve"> • Mail: info@profibus.com</w:t>
    </w:r>
  </w:p>
  <w:p w14:paraId="1374F030" w14:textId="77777777" w:rsidR="00F9088A" w:rsidRPr="00663164" w:rsidRDefault="00F9088A" w:rsidP="00F9088A">
    <w:pPr>
      <w:pStyle w:val="Fuzeile"/>
      <w:ind w:right="-992"/>
      <w:rPr>
        <w:lang w:val="de-DE"/>
      </w:rPr>
    </w:pPr>
    <w:r w:rsidRPr="004F5569">
      <w:rPr>
        <w:b/>
        <w:color w:val="5B5D6B"/>
        <w:lang w:val="de-DE"/>
      </w:rPr>
      <w:t>Board of Directors:</w:t>
    </w:r>
    <w:r w:rsidRPr="004F5569">
      <w:rPr>
        <w:color w:val="5B5D6B"/>
        <w:lang w:val="de-DE"/>
      </w:rPr>
      <w:t xml:space="preserve"> Karsten Schneider, (Chairman) • Prof. Dr. Frithjof Klasen • </w:t>
    </w:r>
    <w:r>
      <w:rPr>
        <w:color w:val="5B5D6B"/>
        <w:lang w:val="de-DE"/>
      </w:rPr>
      <w:t xml:space="preserve">Frank Moritz </w:t>
    </w:r>
    <w:r w:rsidRPr="004F5569">
      <w:rPr>
        <w:color w:val="5B5D6B"/>
        <w:lang w:val="de-DE"/>
      </w:rPr>
      <w:t xml:space="preserve">• </w:t>
    </w:r>
    <w:r w:rsidRPr="004F5569">
      <w:rPr>
        <w:b/>
        <w:color w:val="5B5D6B"/>
        <w:lang w:val="de-DE"/>
      </w:rPr>
      <w:t>Local Court Mannheim</w:t>
    </w:r>
    <w:r w:rsidRPr="004F5569">
      <w:rPr>
        <w:color w:val="5B5D6B"/>
        <w:lang w:val="de-DE"/>
      </w:rPr>
      <w:t xml:space="preserve"> • Reg-Nr. </w:t>
    </w:r>
    <w:r w:rsidRPr="00663164">
      <w:rPr>
        <w:color w:val="5B5D6B"/>
        <w:lang w:val="de-DE"/>
      </w:rPr>
      <w:t>VR 102541</w:t>
    </w:r>
  </w:p>
  <w:p w14:paraId="4D9A56BA" w14:textId="26C5D842" w:rsidR="00C830D7" w:rsidRPr="00F9088A" w:rsidRDefault="00C830D7" w:rsidP="00F908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7C2B" w14:textId="77777777" w:rsidR="00763B3C" w:rsidRDefault="00763B3C" w:rsidP="00FF4B6C">
      <w:pPr>
        <w:spacing w:after="0" w:line="240" w:lineRule="auto"/>
      </w:pPr>
      <w:r>
        <w:separator/>
      </w:r>
    </w:p>
  </w:footnote>
  <w:footnote w:type="continuationSeparator" w:id="0">
    <w:p w14:paraId="296160F9" w14:textId="77777777" w:rsidR="00763B3C" w:rsidRDefault="00763B3C"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F4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A655A3C" wp14:editId="0D436E97">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A21"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6EF65292" wp14:editId="7ACAA25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6pt;height:4.85pt;visibility:visible" o:bullet="t">
        <v:imagedata r:id="rId1" o:title="letter"/>
      </v:shape>
    </w:pict>
  </w:numPicBullet>
  <w:numPicBullet w:numPicBulletId="1">
    <w:pict>
      <v:shape id="_x0000_i1027" type="#_x0000_t75" alt="phone.jpg" style="width:11.3pt;height:8.6pt;visibility:visible" o:bullet="t">
        <v:imagedata r:id="rId2" o:title="phone"/>
      </v:shape>
    </w:pict>
  </w:numPicBullet>
  <w:numPicBullet w:numPicBulletId="2">
    <w:pict>
      <v:shape id="_x0000_i1028" type="#_x0000_t75" style="width:11.8pt;height:7.5pt" o:bullet="t">
        <v:imagedata r:id="rId3" o:title="Brief_Phone"/>
      </v:shape>
    </w:pict>
  </w:numPicBullet>
  <w:numPicBullet w:numPicBulletId="3">
    <w:pict>
      <v:shape id="_x0000_i1029" type="#_x0000_t75" style="width:11.3pt;height:11.8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16cid:durableId="1972442651">
    <w:abstractNumId w:val="0"/>
  </w:num>
  <w:num w:numId="2" w16cid:durableId="1080172549">
    <w:abstractNumId w:val="1"/>
  </w:num>
  <w:num w:numId="3" w16cid:durableId="201795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16B16"/>
    <w:rsid w:val="00030369"/>
    <w:rsid w:val="00035CD1"/>
    <w:rsid w:val="0004447E"/>
    <w:rsid w:val="00054323"/>
    <w:rsid w:val="00054E17"/>
    <w:rsid w:val="00056853"/>
    <w:rsid w:val="000603F6"/>
    <w:rsid w:val="000872FF"/>
    <w:rsid w:val="00090F34"/>
    <w:rsid w:val="000920E3"/>
    <w:rsid w:val="00096D51"/>
    <w:rsid w:val="000B4BB9"/>
    <w:rsid w:val="000C6323"/>
    <w:rsid w:val="000D10F1"/>
    <w:rsid w:val="000F5E50"/>
    <w:rsid w:val="00105882"/>
    <w:rsid w:val="00110562"/>
    <w:rsid w:val="00113925"/>
    <w:rsid w:val="00113C6F"/>
    <w:rsid w:val="00122214"/>
    <w:rsid w:val="00123293"/>
    <w:rsid w:val="00136DA7"/>
    <w:rsid w:val="00143FB3"/>
    <w:rsid w:val="00165A18"/>
    <w:rsid w:val="00170C29"/>
    <w:rsid w:val="00171F79"/>
    <w:rsid w:val="00174B9B"/>
    <w:rsid w:val="0018365E"/>
    <w:rsid w:val="00184C90"/>
    <w:rsid w:val="001914FC"/>
    <w:rsid w:val="001A0627"/>
    <w:rsid w:val="001A57BE"/>
    <w:rsid w:val="001C3569"/>
    <w:rsid w:val="001C72B2"/>
    <w:rsid w:val="001C7F84"/>
    <w:rsid w:val="001D58B8"/>
    <w:rsid w:val="001D7239"/>
    <w:rsid w:val="001E0455"/>
    <w:rsid w:val="00205064"/>
    <w:rsid w:val="00214200"/>
    <w:rsid w:val="00226748"/>
    <w:rsid w:val="00266B11"/>
    <w:rsid w:val="0027349D"/>
    <w:rsid w:val="00291AA2"/>
    <w:rsid w:val="002A4E29"/>
    <w:rsid w:val="002B73BE"/>
    <w:rsid w:val="002B773F"/>
    <w:rsid w:val="002B7807"/>
    <w:rsid w:val="002C3FAF"/>
    <w:rsid w:val="002C5324"/>
    <w:rsid w:val="002E6D3C"/>
    <w:rsid w:val="002F7E2D"/>
    <w:rsid w:val="00305D5F"/>
    <w:rsid w:val="00320F60"/>
    <w:rsid w:val="003352A5"/>
    <w:rsid w:val="003401DC"/>
    <w:rsid w:val="0034725E"/>
    <w:rsid w:val="00347C2C"/>
    <w:rsid w:val="00364D94"/>
    <w:rsid w:val="003761C2"/>
    <w:rsid w:val="003776E5"/>
    <w:rsid w:val="003A532A"/>
    <w:rsid w:val="003B12B4"/>
    <w:rsid w:val="003C724B"/>
    <w:rsid w:val="003C77F4"/>
    <w:rsid w:val="003F03EE"/>
    <w:rsid w:val="004038AB"/>
    <w:rsid w:val="00403FEF"/>
    <w:rsid w:val="0044059F"/>
    <w:rsid w:val="004521B1"/>
    <w:rsid w:val="00456B2B"/>
    <w:rsid w:val="0046576F"/>
    <w:rsid w:val="0046660B"/>
    <w:rsid w:val="004763F6"/>
    <w:rsid w:val="0049101E"/>
    <w:rsid w:val="00495983"/>
    <w:rsid w:val="004A0D45"/>
    <w:rsid w:val="004C673D"/>
    <w:rsid w:val="004D00EC"/>
    <w:rsid w:val="004D4341"/>
    <w:rsid w:val="004E370F"/>
    <w:rsid w:val="004E3AD6"/>
    <w:rsid w:val="004E5E1D"/>
    <w:rsid w:val="004F1B5F"/>
    <w:rsid w:val="004F5638"/>
    <w:rsid w:val="004F68F6"/>
    <w:rsid w:val="00501C9C"/>
    <w:rsid w:val="00503165"/>
    <w:rsid w:val="00505185"/>
    <w:rsid w:val="005210E9"/>
    <w:rsid w:val="00523816"/>
    <w:rsid w:val="00527452"/>
    <w:rsid w:val="00534997"/>
    <w:rsid w:val="00541828"/>
    <w:rsid w:val="00552E73"/>
    <w:rsid w:val="00566FBE"/>
    <w:rsid w:val="00580BBB"/>
    <w:rsid w:val="00590BCF"/>
    <w:rsid w:val="005B289D"/>
    <w:rsid w:val="005D101A"/>
    <w:rsid w:val="005F79B8"/>
    <w:rsid w:val="0060395E"/>
    <w:rsid w:val="00607D17"/>
    <w:rsid w:val="00614C38"/>
    <w:rsid w:val="00647DF4"/>
    <w:rsid w:val="006579B7"/>
    <w:rsid w:val="00684EC0"/>
    <w:rsid w:val="00685610"/>
    <w:rsid w:val="006957EE"/>
    <w:rsid w:val="006960BD"/>
    <w:rsid w:val="00697991"/>
    <w:rsid w:val="006A4963"/>
    <w:rsid w:val="006B215D"/>
    <w:rsid w:val="006C56C3"/>
    <w:rsid w:val="006D1460"/>
    <w:rsid w:val="006F4E80"/>
    <w:rsid w:val="0070388B"/>
    <w:rsid w:val="00711611"/>
    <w:rsid w:val="0071348E"/>
    <w:rsid w:val="00713E00"/>
    <w:rsid w:val="0074000F"/>
    <w:rsid w:val="00743574"/>
    <w:rsid w:val="00744B94"/>
    <w:rsid w:val="0076096C"/>
    <w:rsid w:val="00763B3C"/>
    <w:rsid w:val="00773698"/>
    <w:rsid w:val="00777F6C"/>
    <w:rsid w:val="00783EBB"/>
    <w:rsid w:val="0078754D"/>
    <w:rsid w:val="00787C9D"/>
    <w:rsid w:val="0079369F"/>
    <w:rsid w:val="007A1FC6"/>
    <w:rsid w:val="007A4101"/>
    <w:rsid w:val="007A4E7A"/>
    <w:rsid w:val="007C03EA"/>
    <w:rsid w:val="007C2CC2"/>
    <w:rsid w:val="007E1BC6"/>
    <w:rsid w:val="007E4D14"/>
    <w:rsid w:val="007E6001"/>
    <w:rsid w:val="007E64D8"/>
    <w:rsid w:val="007E7FD6"/>
    <w:rsid w:val="00806361"/>
    <w:rsid w:val="00811D21"/>
    <w:rsid w:val="00821D90"/>
    <w:rsid w:val="008265F9"/>
    <w:rsid w:val="008413FC"/>
    <w:rsid w:val="0084592B"/>
    <w:rsid w:val="00845BA5"/>
    <w:rsid w:val="00850CA6"/>
    <w:rsid w:val="00852F7D"/>
    <w:rsid w:val="00854A1D"/>
    <w:rsid w:val="008554C9"/>
    <w:rsid w:val="008554CE"/>
    <w:rsid w:val="00857653"/>
    <w:rsid w:val="00863A07"/>
    <w:rsid w:val="00866EA9"/>
    <w:rsid w:val="00870B57"/>
    <w:rsid w:val="00880CFC"/>
    <w:rsid w:val="00881D22"/>
    <w:rsid w:val="00893820"/>
    <w:rsid w:val="0089402D"/>
    <w:rsid w:val="008A53C1"/>
    <w:rsid w:val="008A6C3C"/>
    <w:rsid w:val="008B1AE9"/>
    <w:rsid w:val="008B1CE8"/>
    <w:rsid w:val="008C202B"/>
    <w:rsid w:val="008D2198"/>
    <w:rsid w:val="008D22F1"/>
    <w:rsid w:val="008D29EA"/>
    <w:rsid w:val="008D5446"/>
    <w:rsid w:val="008E01EF"/>
    <w:rsid w:val="008F5031"/>
    <w:rsid w:val="00900844"/>
    <w:rsid w:val="00911195"/>
    <w:rsid w:val="009223C9"/>
    <w:rsid w:val="00932302"/>
    <w:rsid w:val="00932E5F"/>
    <w:rsid w:val="00945423"/>
    <w:rsid w:val="00950555"/>
    <w:rsid w:val="00951DA8"/>
    <w:rsid w:val="00962D44"/>
    <w:rsid w:val="0096606B"/>
    <w:rsid w:val="00970AEB"/>
    <w:rsid w:val="009716B1"/>
    <w:rsid w:val="009751F6"/>
    <w:rsid w:val="009A1576"/>
    <w:rsid w:val="009A184C"/>
    <w:rsid w:val="009B44B9"/>
    <w:rsid w:val="009B6F50"/>
    <w:rsid w:val="009E039A"/>
    <w:rsid w:val="009E5CC4"/>
    <w:rsid w:val="009F210F"/>
    <w:rsid w:val="00A04808"/>
    <w:rsid w:val="00A130F6"/>
    <w:rsid w:val="00A26553"/>
    <w:rsid w:val="00A56910"/>
    <w:rsid w:val="00A64CDE"/>
    <w:rsid w:val="00A64EFE"/>
    <w:rsid w:val="00A86DC7"/>
    <w:rsid w:val="00A902C8"/>
    <w:rsid w:val="00A915C5"/>
    <w:rsid w:val="00AB6047"/>
    <w:rsid w:val="00AD28D6"/>
    <w:rsid w:val="00AE0D2F"/>
    <w:rsid w:val="00AE5A77"/>
    <w:rsid w:val="00AF7289"/>
    <w:rsid w:val="00B07D05"/>
    <w:rsid w:val="00B359C4"/>
    <w:rsid w:val="00B44259"/>
    <w:rsid w:val="00B7527C"/>
    <w:rsid w:val="00B7592B"/>
    <w:rsid w:val="00B908C4"/>
    <w:rsid w:val="00B937EA"/>
    <w:rsid w:val="00B970E3"/>
    <w:rsid w:val="00BA013A"/>
    <w:rsid w:val="00BA0B9A"/>
    <w:rsid w:val="00BD0E2A"/>
    <w:rsid w:val="00BD2C71"/>
    <w:rsid w:val="00BD36DE"/>
    <w:rsid w:val="00BD43E1"/>
    <w:rsid w:val="00BD57EC"/>
    <w:rsid w:val="00C01722"/>
    <w:rsid w:val="00C11350"/>
    <w:rsid w:val="00C251E2"/>
    <w:rsid w:val="00C37577"/>
    <w:rsid w:val="00C55B0F"/>
    <w:rsid w:val="00C625D9"/>
    <w:rsid w:val="00C70AD4"/>
    <w:rsid w:val="00C830D7"/>
    <w:rsid w:val="00C9094C"/>
    <w:rsid w:val="00CB0A69"/>
    <w:rsid w:val="00CB2889"/>
    <w:rsid w:val="00CC6D1B"/>
    <w:rsid w:val="00CD2F0A"/>
    <w:rsid w:val="00CD5F32"/>
    <w:rsid w:val="00CF2E1A"/>
    <w:rsid w:val="00D141FE"/>
    <w:rsid w:val="00D22047"/>
    <w:rsid w:val="00D467BB"/>
    <w:rsid w:val="00D57957"/>
    <w:rsid w:val="00D57DA3"/>
    <w:rsid w:val="00D8527F"/>
    <w:rsid w:val="00DA5005"/>
    <w:rsid w:val="00DA545E"/>
    <w:rsid w:val="00DA60E9"/>
    <w:rsid w:val="00DC6328"/>
    <w:rsid w:val="00DE1A1A"/>
    <w:rsid w:val="00DE6FD0"/>
    <w:rsid w:val="00DF79A3"/>
    <w:rsid w:val="00E24A96"/>
    <w:rsid w:val="00E26358"/>
    <w:rsid w:val="00E27060"/>
    <w:rsid w:val="00E3696D"/>
    <w:rsid w:val="00E4072C"/>
    <w:rsid w:val="00E41427"/>
    <w:rsid w:val="00E4612C"/>
    <w:rsid w:val="00E52794"/>
    <w:rsid w:val="00E60ADC"/>
    <w:rsid w:val="00E74C76"/>
    <w:rsid w:val="00E75881"/>
    <w:rsid w:val="00E75EB7"/>
    <w:rsid w:val="00E768B4"/>
    <w:rsid w:val="00E923CD"/>
    <w:rsid w:val="00E94E66"/>
    <w:rsid w:val="00EA1EBC"/>
    <w:rsid w:val="00EA5639"/>
    <w:rsid w:val="00EA6A17"/>
    <w:rsid w:val="00EC1EB3"/>
    <w:rsid w:val="00EC4F9C"/>
    <w:rsid w:val="00ED025F"/>
    <w:rsid w:val="00ED44AB"/>
    <w:rsid w:val="00ED6292"/>
    <w:rsid w:val="00EE4458"/>
    <w:rsid w:val="00EE547C"/>
    <w:rsid w:val="00EE5A08"/>
    <w:rsid w:val="00EF6A6A"/>
    <w:rsid w:val="00F018CE"/>
    <w:rsid w:val="00F262C2"/>
    <w:rsid w:val="00F31355"/>
    <w:rsid w:val="00F3251C"/>
    <w:rsid w:val="00F554B6"/>
    <w:rsid w:val="00F671C6"/>
    <w:rsid w:val="00F9088A"/>
    <w:rsid w:val="00F91EBD"/>
    <w:rsid w:val="00F95002"/>
    <w:rsid w:val="00FC429A"/>
    <w:rsid w:val="00FD4CD6"/>
    <w:rsid w:val="00FF4B6C"/>
    <w:rsid w:val="00FF5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CC08D08"/>
  <w15:docId w15:val="{7FF16575-DEC8-4213-B372-CEBE2DF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character" w:styleId="Fett">
    <w:name w:val="Strong"/>
    <w:basedOn w:val="Absatz-Standardschriftart"/>
    <w:uiPriority w:val="22"/>
    <w:qFormat/>
    <w:rsid w:val="005B289D"/>
    <w:rPr>
      <w:b/>
      <w:bCs/>
    </w:rPr>
  </w:style>
  <w:style w:type="paragraph" w:styleId="berarbeitung">
    <w:name w:val="Revision"/>
    <w:hidden/>
    <w:uiPriority w:val="99"/>
    <w:semiHidden/>
    <w:rsid w:val="00854A1D"/>
    <w:rPr>
      <w:sz w:val="22"/>
      <w:szCs w:val="22"/>
      <w:lang w:eastAsia="en-US"/>
    </w:rPr>
  </w:style>
  <w:style w:type="character" w:styleId="NichtaufgelsteErwhnung">
    <w:name w:val="Unresolved Mention"/>
    <w:basedOn w:val="Absatz-Standardschriftart"/>
    <w:uiPriority w:val="99"/>
    <w:semiHidden/>
    <w:unhideWhenUsed/>
    <w:rsid w:val="0074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6982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3072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Barbara Weber</cp:lastModifiedBy>
  <cp:revision>6</cp:revision>
  <cp:lastPrinted>2022-11-04T11:04:00Z</cp:lastPrinted>
  <dcterms:created xsi:type="dcterms:W3CDTF">2022-10-28T12:17:00Z</dcterms:created>
  <dcterms:modified xsi:type="dcterms:W3CDTF">2022-11-04T14:02:00Z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f75f480-7803-4ee9-bb54-84d0635fdbe7_Enabled">
    <vt:lpwstr>true</vt:lpwstr>
  </property>
  <property fmtid="{D5CDD505-2E9C-101B-9397-08002B2CF9AE}" pid="4" name="MSIP_Label_6f75f480-7803-4ee9-bb54-84d0635fdbe7_SetDate">
    <vt:lpwstr>2022-10-28T11:41:00Z</vt:lpwstr>
  </property>
  <property fmtid="{D5CDD505-2E9C-101B-9397-08002B2CF9AE}" pid="5" name="MSIP_Label_6f75f480-7803-4ee9-bb54-84d0635fdbe7_Method">
    <vt:lpwstr>Privileged</vt:lpwstr>
  </property>
  <property fmtid="{D5CDD505-2E9C-101B-9397-08002B2CF9AE}" pid="6" name="MSIP_Label_6f75f480-7803-4ee9-bb54-84d0635fdbe7_Name">
    <vt:lpwstr>unrestricted</vt:lpwstr>
  </property>
  <property fmtid="{D5CDD505-2E9C-101B-9397-08002B2CF9AE}" pid="7" name="MSIP_Label_6f75f480-7803-4ee9-bb54-84d0635fdbe7_SiteId">
    <vt:lpwstr>38ae3bcd-9579-4fd4-adda-b42e1495d55a</vt:lpwstr>
  </property>
  <property fmtid="{D5CDD505-2E9C-101B-9397-08002B2CF9AE}" pid="8" name="MSIP_Label_6f75f480-7803-4ee9-bb54-84d0635fdbe7_ActionId">
    <vt:lpwstr>631e1131-a9e3-4172-998e-331e339e3cc8</vt:lpwstr>
  </property>
  <property fmtid="{D5CDD505-2E9C-101B-9397-08002B2CF9AE}" pid="9" name="MSIP_Label_6f75f480-7803-4ee9-bb54-84d0635fdbe7_ContentBits">
    <vt:lpwstr>0</vt:lpwstr>
  </property>
  <property fmtid="{D5CDD505-2E9C-101B-9397-08002B2CF9AE}" pid="10" name="Document_Confidentiality">
    <vt:lpwstr>Unrestricted</vt:lpwstr>
  </property>
</Properties>
</file>