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A565" w14:textId="77777777" w:rsidR="000872FF" w:rsidRPr="00E1524C" w:rsidRDefault="000872FF" w:rsidP="00314E18">
      <w:pPr>
        <w:pStyle w:val="Lauftext"/>
        <w:ind w:right="-2"/>
        <w:jc w:val="left"/>
        <w:rPr>
          <w:rFonts w:ascii="Myriad Pro" w:hAnsi="Myriad Pro" w:cs="Arial"/>
        </w:rPr>
      </w:pPr>
    </w:p>
    <w:p w14:paraId="173FDC4D" w14:textId="77777777" w:rsidR="000872FF" w:rsidRPr="00E74C76" w:rsidRDefault="000872FF" w:rsidP="00314E18">
      <w:pPr>
        <w:pStyle w:val="Lauftext"/>
        <w:ind w:right="-2"/>
        <w:jc w:val="center"/>
        <w:rPr>
          <w:rFonts w:ascii="Myriad Pro" w:hAnsi="Myriad Pro" w:cs="Arial"/>
          <w:b/>
          <w:color w:val="auto"/>
          <w:sz w:val="22"/>
          <w:szCs w:val="22"/>
        </w:rPr>
      </w:pPr>
      <w:r>
        <w:rPr>
          <w:rFonts w:ascii="Myriad Pro" w:hAnsi="Myriad Pro"/>
          <w:b/>
          <w:color w:val="auto"/>
          <w:sz w:val="22"/>
        </w:rPr>
        <w:t xml:space="preserve">P R E S </w:t>
      </w:r>
      <w:proofErr w:type="spellStart"/>
      <w:r>
        <w:rPr>
          <w:rFonts w:ascii="Myriad Pro" w:hAnsi="Myriad Pro"/>
          <w:b/>
          <w:color w:val="auto"/>
          <w:sz w:val="22"/>
        </w:rPr>
        <w:t>S</w:t>
      </w:r>
      <w:proofErr w:type="spellEnd"/>
      <w:r>
        <w:rPr>
          <w:rFonts w:ascii="Myriad Pro" w:hAnsi="Myriad Pro"/>
          <w:b/>
          <w:color w:val="auto"/>
          <w:sz w:val="22"/>
        </w:rPr>
        <w:t xml:space="preserve">   R E L E A S E</w:t>
      </w:r>
    </w:p>
    <w:p w14:paraId="07F329D4" w14:textId="77777777" w:rsidR="0037388F" w:rsidRPr="00CA2F89" w:rsidRDefault="0037388F" w:rsidP="00314E18">
      <w:pPr>
        <w:spacing w:after="0" w:line="360" w:lineRule="auto"/>
        <w:ind w:right="-2"/>
        <w:jc w:val="center"/>
        <w:rPr>
          <w:b/>
          <w:lang w:val="pt-PT"/>
        </w:rPr>
      </w:pPr>
    </w:p>
    <w:p w14:paraId="169851CE" w14:textId="4A33D21B" w:rsidR="000872FF" w:rsidRDefault="00EA2C47" w:rsidP="00314E18">
      <w:pPr>
        <w:spacing w:after="0" w:line="360" w:lineRule="auto"/>
        <w:ind w:right="-2"/>
        <w:jc w:val="center"/>
        <w:rPr>
          <w:b/>
        </w:rPr>
      </w:pPr>
      <w:r>
        <w:rPr>
          <w:b/>
        </w:rPr>
        <w:t xml:space="preserve">An </w:t>
      </w:r>
      <w:r w:rsidR="00680AAB">
        <w:rPr>
          <w:b/>
        </w:rPr>
        <w:t>A</w:t>
      </w:r>
      <w:r>
        <w:rPr>
          <w:b/>
        </w:rPr>
        <w:t xml:space="preserve">nniversary </w:t>
      </w:r>
      <w:r w:rsidR="00680AAB">
        <w:rPr>
          <w:b/>
        </w:rPr>
        <w:t>Y</w:t>
      </w:r>
      <w:r>
        <w:rPr>
          <w:b/>
        </w:rPr>
        <w:t>ear for the PNO</w:t>
      </w:r>
    </w:p>
    <w:p w14:paraId="51A2A453" w14:textId="6DD3500F" w:rsidR="001F6425" w:rsidRDefault="00CC0E3B" w:rsidP="00074FDB">
      <w:pPr>
        <w:spacing w:after="0" w:line="360" w:lineRule="auto"/>
        <w:jc w:val="center"/>
        <w:rPr>
          <w:bCs/>
          <w:i/>
          <w:iCs/>
        </w:rPr>
      </w:pPr>
      <w:r>
        <w:rPr>
          <w:i/>
        </w:rPr>
        <w:t>35 years of reliability and innovation in communication technology</w:t>
      </w:r>
    </w:p>
    <w:p w14:paraId="55D7979B" w14:textId="77777777" w:rsidR="0004499E" w:rsidRPr="00D9615E" w:rsidRDefault="0004499E" w:rsidP="00074FDB">
      <w:pPr>
        <w:spacing w:after="0" w:line="360" w:lineRule="auto"/>
        <w:jc w:val="both"/>
      </w:pPr>
    </w:p>
    <w:p w14:paraId="783E970F" w14:textId="525BEB2C" w:rsidR="00EA2C47" w:rsidRDefault="0037388F" w:rsidP="00074FDB">
      <w:pPr>
        <w:autoSpaceDE w:val="0"/>
        <w:autoSpaceDN w:val="0"/>
        <w:adjustRightInd w:val="0"/>
        <w:spacing w:after="0" w:line="360" w:lineRule="auto"/>
        <w:jc w:val="both"/>
      </w:pPr>
      <w:r>
        <w:rPr>
          <w:b/>
        </w:rPr>
        <w:t xml:space="preserve">Karlsruhe, Germany – </w:t>
      </w:r>
      <w:r w:rsidR="00680AAB">
        <w:rPr>
          <w:b/>
        </w:rPr>
        <w:t>March 19, 2024</w:t>
      </w:r>
      <w:r>
        <w:t>: 35 years ago, on December 11, 1989, the PROFIBUS Nutzerorganisation e. V. (PNO) was founded in Frankfurt am Main, Germany to promote the standardization and technology of fieldbus systems. Back then, the foundation of an assertive fieldbus standard was laid by 10 companies, four technical &amp; scientific institutions and ZVEI e. V. Today, PROFIBUS &amp; PROFINET International (PI) is the world’s leading user organization for industrial communication technology with 24 regional user organizations found on all the continents of the globe. PROFINET is the world’s number one core technology in both the production &amp; process industries and in motion control applications as well.</w:t>
      </w:r>
    </w:p>
    <w:p w14:paraId="308052B5" w14:textId="77777777" w:rsidR="00074FDB" w:rsidRDefault="00074FDB" w:rsidP="00074FDB">
      <w:pPr>
        <w:autoSpaceDE w:val="0"/>
        <w:autoSpaceDN w:val="0"/>
        <w:adjustRightInd w:val="0"/>
        <w:spacing w:after="0" w:line="360" w:lineRule="auto"/>
        <w:jc w:val="both"/>
      </w:pPr>
    </w:p>
    <w:p w14:paraId="0784AB2D" w14:textId="34FEFB45" w:rsidR="00E11596" w:rsidRDefault="00AA2B52" w:rsidP="00074FDB">
      <w:pPr>
        <w:autoSpaceDE w:val="0"/>
        <w:autoSpaceDN w:val="0"/>
        <w:adjustRightInd w:val="0"/>
        <w:spacing w:after="0" w:line="360" w:lineRule="auto"/>
        <w:jc w:val="both"/>
      </w:pPr>
      <w:r>
        <w:t xml:space="preserve">The number of member companies isn’t the only thing that has grown, though, as the portfolio managed by the PNO has also diversified. Long gone are the days when PI’s range included only PROFIBUS and PROFINET. Today, these technologies are joined by IO-Link, </w:t>
      </w:r>
      <w:proofErr w:type="spellStart"/>
      <w:r>
        <w:t>omlox</w:t>
      </w:r>
      <w:proofErr w:type="spellEnd"/>
      <w:r>
        <w:t xml:space="preserve">, MTP and the SRCI robot interface. </w:t>
      </w:r>
    </w:p>
    <w:p w14:paraId="64402E8A" w14:textId="77777777" w:rsidR="00074FDB" w:rsidRDefault="00074FDB" w:rsidP="00074FDB">
      <w:pPr>
        <w:autoSpaceDE w:val="0"/>
        <w:autoSpaceDN w:val="0"/>
        <w:adjustRightInd w:val="0"/>
        <w:spacing w:after="0" w:line="360" w:lineRule="auto"/>
        <w:jc w:val="both"/>
      </w:pPr>
    </w:p>
    <w:p w14:paraId="0E0641E1" w14:textId="589E0A19" w:rsidR="00284ED5" w:rsidRDefault="002B0167" w:rsidP="00074FDB">
      <w:pPr>
        <w:autoSpaceDE w:val="0"/>
        <w:autoSpaceDN w:val="0"/>
        <w:adjustRightInd w:val="0"/>
        <w:spacing w:after="0" w:line="360" w:lineRule="auto"/>
        <w:jc w:val="both"/>
        <w:rPr>
          <w:b/>
        </w:rPr>
      </w:pPr>
      <w:r>
        <w:rPr>
          <w:b/>
        </w:rPr>
        <w:t xml:space="preserve">Extensive </w:t>
      </w:r>
      <w:r w:rsidR="00074FDB">
        <w:rPr>
          <w:b/>
        </w:rPr>
        <w:t>Q</w:t>
      </w:r>
      <w:r>
        <w:rPr>
          <w:b/>
        </w:rPr>
        <w:t xml:space="preserve">ualification </w:t>
      </w:r>
      <w:r w:rsidR="00074FDB">
        <w:rPr>
          <w:b/>
        </w:rPr>
        <w:t>P</w:t>
      </w:r>
      <w:r>
        <w:rPr>
          <w:b/>
        </w:rPr>
        <w:t>rocess</w:t>
      </w:r>
    </w:p>
    <w:p w14:paraId="5D568D83" w14:textId="77777777" w:rsidR="00074FDB" w:rsidRDefault="00074FDB" w:rsidP="00074FDB">
      <w:pPr>
        <w:autoSpaceDE w:val="0"/>
        <w:autoSpaceDN w:val="0"/>
        <w:adjustRightInd w:val="0"/>
        <w:spacing w:after="0" w:line="360" w:lineRule="auto"/>
        <w:jc w:val="both"/>
        <w:rPr>
          <w:b/>
          <w:bCs/>
        </w:rPr>
      </w:pPr>
    </w:p>
    <w:p w14:paraId="5798E6B4" w14:textId="69C17671" w:rsidR="00917FBB" w:rsidRDefault="00AA2B52" w:rsidP="00074FDB">
      <w:pPr>
        <w:autoSpaceDE w:val="0"/>
        <w:autoSpaceDN w:val="0"/>
        <w:adjustRightInd w:val="0"/>
        <w:spacing w:after="0" w:line="360" w:lineRule="auto"/>
        <w:jc w:val="both"/>
        <w:rPr>
          <w:rFonts w:cstheme="minorHAnsi"/>
        </w:rPr>
      </w:pPr>
      <w:r>
        <w:t xml:space="preserve">Success isn’t a matter of chance. “When users decide to use a certain technology, they trust the reliability, stability and interoperability of the components. That’s why PI relies on global standardization with no compromises,” emphasized Xaver Schmidt, Chairman of PI. “We </w:t>
      </w:r>
      <w:proofErr w:type="spellStart"/>
      <w:r w:rsidR="00680AAB">
        <w:t>consilidate</w:t>
      </w:r>
      <w:proofErr w:type="spellEnd"/>
      <w:r>
        <w:t xml:space="preserve"> data and make sure that it can easily be collected and processed by the corresponding application.</w:t>
      </w:r>
      <w:r>
        <w:rPr>
          <w:rStyle w:val="normaltextrun"/>
        </w:rPr>
        <w:t>”</w:t>
      </w:r>
      <w:r>
        <w:t xml:space="preserve"> </w:t>
      </w:r>
    </w:p>
    <w:p w14:paraId="38E86DAA" w14:textId="36513487" w:rsidR="00E11596" w:rsidRDefault="00917FBB" w:rsidP="00074FDB">
      <w:pPr>
        <w:autoSpaceDE w:val="0"/>
        <w:autoSpaceDN w:val="0"/>
        <w:adjustRightInd w:val="0"/>
        <w:spacing w:after="0" w:line="360" w:lineRule="auto"/>
        <w:jc w:val="both"/>
      </w:pPr>
      <w:r>
        <w:t xml:space="preserve">Incidentally, this requirement was already a core element of the PNO philosophy back when it was founded 35 years ago. To ensure the interoperability of products from different suppliers from the very beginning, the PNO established an extensive, global certification system. Today, this includes 10 globally collaborating test laboratories supplemented by 56 competence centers, as well as </w:t>
      </w:r>
      <w:r>
        <w:lastRenderedPageBreak/>
        <w:t xml:space="preserve">training courses, </w:t>
      </w:r>
      <w:proofErr w:type="gramStart"/>
      <w:r>
        <w:t>webinars</w:t>
      </w:r>
      <w:proofErr w:type="gramEnd"/>
      <w:r>
        <w:t xml:space="preserve"> and workshops, where both developers and users are able to exchange information on a regular basis. </w:t>
      </w:r>
    </w:p>
    <w:p w14:paraId="2058C939" w14:textId="77777777" w:rsidR="00074FDB" w:rsidRPr="00E70ACF" w:rsidRDefault="00074FDB" w:rsidP="00074FDB">
      <w:pPr>
        <w:autoSpaceDE w:val="0"/>
        <w:autoSpaceDN w:val="0"/>
        <w:adjustRightInd w:val="0"/>
        <w:spacing w:after="0" w:line="360" w:lineRule="auto"/>
        <w:jc w:val="both"/>
        <w:rPr>
          <w:rFonts w:cstheme="minorHAnsi"/>
        </w:rPr>
      </w:pPr>
    </w:p>
    <w:p w14:paraId="6BE0851C" w14:textId="38D063CD" w:rsidR="00284ED5" w:rsidRDefault="00284ED5" w:rsidP="00074FDB">
      <w:pPr>
        <w:autoSpaceDE w:val="0"/>
        <w:autoSpaceDN w:val="0"/>
        <w:adjustRightInd w:val="0"/>
        <w:spacing w:after="0" w:line="360" w:lineRule="auto"/>
        <w:jc w:val="both"/>
      </w:pPr>
      <w:r>
        <w:t xml:space="preserve">The PNO isn’t just a host of experts in industrial network technology, as they excel in interpersonal communication as well. Over 600 experts in 50 working groups are currently committed to implementing new trends from the market into reliable technology. This includes topics like wireless applications, safety, security, data transfer for data analytics and energy management. PI is working closely together with ZVEI, VDMA, ECLASS, NAMUR, the </w:t>
      </w:r>
      <w:proofErr w:type="spellStart"/>
      <w:r>
        <w:t>FieldComm</w:t>
      </w:r>
      <w:proofErr w:type="spellEnd"/>
      <w:r>
        <w:t xml:space="preserve"> Group, ODVA, the Industrial Digital Twin Association (IDTA) and the OPC Foundation here. Practical, cross-technology solutions are correspondingly being developed on a collaborative basis.</w:t>
      </w:r>
    </w:p>
    <w:p w14:paraId="07475821" w14:textId="77777777" w:rsidR="00074FDB" w:rsidRDefault="00074FDB" w:rsidP="00074FDB">
      <w:pPr>
        <w:autoSpaceDE w:val="0"/>
        <w:autoSpaceDN w:val="0"/>
        <w:adjustRightInd w:val="0"/>
        <w:spacing w:after="0" w:line="360" w:lineRule="auto"/>
        <w:jc w:val="both"/>
      </w:pPr>
    </w:p>
    <w:p w14:paraId="1E89AD40" w14:textId="55C52762" w:rsidR="002B0167" w:rsidRDefault="002B0167" w:rsidP="00074FDB">
      <w:pPr>
        <w:autoSpaceDE w:val="0"/>
        <w:autoSpaceDN w:val="0"/>
        <w:adjustRightInd w:val="0"/>
        <w:spacing w:after="0" w:line="360" w:lineRule="auto"/>
        <w:jc w:val="both"/>
        <w:rPr>
          <w:b/>
        </w:rPr>
      </w:pPr>
      <w:r>
        <w:rPr>
          <w:b/>
        </w:rPr>
        <w:t xml:space="preserve">No PI </w:t>
      </w:r>
      <w:r w:rsidR="00074FDB">
        <w:rPr>
          <w:b/>
        </w:rPr>
        <w:t>T</w:t>
      </w:r>
      <w:r>
        <w:rPr>
          <w:b/>
        </w:rPr>
        <w:t xml:space="preserve">echnology? No </w:t>
      </w:r>
      <w:r w:rsidR="00074FDB">
        <w:rPr>
          <w:b/>
        </w:rPr>
        <w:t>D</w:t>
      </w:r>
      <w:r>
        <w:rPr>
          <w:b/>
        </w:rPr>
        <w:t>igitization!</w:t>
      </w:r>
    </w:p>
    <w:p w14:paraId="0D0796D1" w14:textId="77777777" w:rsidR="00074FDB" w:rsidRPr="002B0167" w:rsidRDefault="00074FDB" w:rsidP="00074FDB">
      <w:pPr>
        <w:autoSpaceDE w:val="0"/>
        <w:autoSpaceDN w:val="0"/>
        <w:adjustRightInd w:val="0"/>
        <w:spacing w:after="0" w:line="360" w:lineRule="auto"/>
        <w:jc w:val="both"/>
        <w:rPr>
          <w:b/>
          <w:bCs/>
        </w:rPr>
      </w:pPr>
    </w:p>
    <w:p w14:paraId="08C901AE" w14:textId="30A7CE1E" w:rsidR="00E11596" w:rsidRDefault="00645E56" w:rsidP="00074FDB">
      <w:pPr>
        <w:autoSpaceDE w:val="0"/>
        <w:autoSpaceDN w:val="0"/>
        <w:adjustRightInd w:val="0"/>
        <w:spacing w:after="0" w:line="360" w:lineRule="auto"/>
        <w:jc w:val="both"/>
      </w:pPr>
      <w:r>
        <w:t xml:space="preserve">The numbers speak for PI’s success. According to the 2022 count, more than 67 million PROFIBUS nodes, over 58 million PROFINET nodes and 35 million IO-Link nodes have been installed. A new count has been initiated. Ethernet APL and MTP will get underway this year, and </w:t>
      </w:r>
      <w:proofErr w:type="spellStart"/>
      <w:r>
        <w:t>omlox</w:t>
      </w:r>
      <w:proofErr w:type="spellEnd"/>
      <w:r>
        <w:t xml:space="preserve"> is represented in more than 300 applications so far. “Over the years, we’ve set standards in communication technology and automation. In many cases, this was the basis for enabling innovations to get a foothold in practice,” remarked Schmidt, continuing, “The future belongs to PI technology, not only for simply making digitization possible, but also for designing energy- and resource-efficient processes in practice.”</w:t>
      </w:r>
    </w:p>
    <w:p w14:paraId="40B341CA" w14:textId="77777777" w:rsidR="00074FDB" w:rsidRPr="00284ED5" w:rsidRDefault="00074FDB" w:rsidP="00074FDB">
      <w:pPr>
        <w:autoSpaceDE w:val="0"/>
        <w:autoSpaceDN w:val="0"/>
        <w:adjustRightInd w:val="0"/>
        <w:spacing w:after="0" w:line="360" w:lineRule="auto"/>
        <w:jc w:val="both"/>
      </w:pPr>
    </w:p>
    <w:p w14:paraId="65581B1C" w14:textId="3409DB21" w:rsidR="000872FF" w:rsidRDefault="000872FF" w:rsidP="00314E18">
      <w:pPr>
        <w:spacing w:after="0" w:line="360" w:lineRule="auto"/>
        <w:ind w:right="-2"/>
        <w:jc w:val="center"/>
      </w:pPr>
      <w:r>
        <w:t>***</w:t>
      </w:r>
    </w:p>
    <w:p w14:paraId="17B479FF" w14:textId="77777777" w:rsidR="00307131" w:rsidRDefault="00307131" w:rsidP="00314E18">
      <w:pPr>
        <w:spacing w:after="0" w:line="360" w:lineRule="auto"/>
        <w:ind w:right="-2"/>
        <w:rPr>
          <w:b/>
        </w:rPr>
      </w:pPr>
    </w:p>
    <w:p w14:paraId="149DF0EA" w14:textId="77777777" w:rsidR="00680AAB" w:rsidRDefault="00680AAB">
      <w:pPr>
        <w:spacing w:after="0" w:line="240" w:lineRule="auto"/>
        <w:rPr>
          <w:b/>
        </w:rPr>
      </w:pPr>
      <w:r>
        <w:rPr>
          <w:b/>
        </w:rPr>
        <w:br w:type="page"/>
      </w:r>
    </w:p>
    <w:p w14:paraId="19B9DA9D" w14:textId="77ABCB2A" w:rsidR="00BC2468" w:rsidRDefault="002D7039" w:rsidP="00314E18">
      <w:pPr>
        <w:spacing w:after="0" w:line="360" w:lineRule="auto"/>
        <w:ind w:right="-2"/>
        <w:rPr>
          <w:bCs/>
        </w:rPr>
      </w:pPr>
      <w:r>
        <w:rPr>
          <w:b/>
        </w:rPr>
        <w:lastRenderedPageBreak/>
        <w:t>Graphic:</w:t>
      </w:r>
      <w:r>
        <w:t xml:space="preserve"> The PNO is celebrating its 35</w:t>
      </w:r>
      <w:r>
        <w:rPr>
          <w:vertAlign w:val="superscript"/>
        </w:rPr>
        <w:t>th</w:t>
      </w:r>
      <w:r>
        <w:t xml:space="preserve"> anniversary this year.</w:t>
      </w:r>
    </w:p>
    <w:p w14:paraId="12A43BB8" w14:textId="77777777" w:rsidR="00C22BC7" w:rsidRPr="00BC2468" w:rsidRDefault="00C22BC7" w:rsidP="00314E18">
      <w:pPr>
        <w:spacing w:after="0" w:line="360" w:lineRule="auto"/>
        <w:ind w:right="-2"/>
        <w:rPr>
          <w:bCs/>
        </w:rPr>
      </w:pPr>
    </w:p>
    <w:p w14:paraId="0E897F1F" w14:textId="67CA9C6C" w:rsidR="00C22BC7" w:rsidRDefault="00314E18" w:rsidP="00314E18">
      <w:pPr>
        <w:spacing w:after="0" w:line="360" w:lineRule="auto"/>
        <w:ind w:right="-2"/>
        <w:rPr>
          <w:bCs/>
        </w:rPr>
      </w:pPr>
      <w:r>
        <w:rPr>
          <w:noProof/>
        </w:rPr>
        <w:drawing>
          <wp:inline distT="0" distB="0" distL="0" distR="0" wp14:anchorId="62DFCE8C" wp14:editId="149BDEE4">
            <wp:extent cx="1727200" cy="863600"/>
            <wp:effectExtent l="0" t="0" r="6350" b="0"/>
            <wp:docPr id="31257925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579252" name="Grafik 31257925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0144" cy="865072"/>
                    </a:xfrm>
                    <a:prstGeom prst="rect">
                      <a:avLst/>
                    </a:prstGeom>
                  </pic:spPr>
                </pic:pic>
              </a:graphicData>
            </a:graphic>
          </wp:inline>
        </w:drawing>
      </w:r>
    </w:p>
    <w:p w14:paraId="6EF87F26" w14:textId="77777777" w:rsidR="00C22BC7" w:rsidRDefault="00C22BC7" w:rsidP="00314E18">
      <w:pPr>
        <w:spacing w:after="0" w:line="360" w:lineRule="auto"/>
        <w:ind w:right="-2"/>
        <w:rPr>
          <w:bCs/>
        </w:rPr>
      </w:pPr>
    </w:p>
    <w:p w14:paraId="3F4630E6" w14:textId="4A16F57D" w:rsidR="00C22BC7" w:rsidRPr="0065712F" w:rsidRDefault="00C22BC7" w:rsidP="00314E18">
      <w:pPr>
        <w:spacing w:after="0" w:line="360" w:lineRule="auto"/>
        <w:ind w:right="-2"/>
        <w:rPr>
          <w:bCs/>
        </w:rPr>
      </w:pPr>
      <w:r>
        <w:rPr>
          <w:b/>
        </w:rPr>
        <w:t>Graphic:</w:t>
      </w:r>
      <w:r>
        <w:t xml:space="preserve"> For 35 years now, the PNO has been one of the most important drivers and trend setters in the field of communication technology. </w:t>
      </w:r>
      <w:r w:rsidRPr="0065712F">
        <w:t xml:space="preserve">No PI technology? No digitization! </w:t>
      </w:r>
    </w:p>
    <w:p w14:paraId="2D93BA6A" w14:textId="0CACCB14" w:rsidR="00C22BC7" w:rsidRDefault="007D2348" w:rsidP="00314E18">
      <w:pPr>
        <w:spacing w:after="0" w:line="360" w:lineRule="auto"/>
        <w:ind w:right="-2"/>
        <w:rPr>
          <w:bCs/>
          <w:noProof/>
        </w:rPr>
      </w:pPr>
      <w:r>
        <w:rPr>
          <w:bCs/>
          <w:noProof/>
        </w:rPr>
        <w:drawing>
          <wp:inline distT="0" distB="0" distL="0" distR="0" wp14:anchorId="5BF78344" wp14:editId="2B53261E">
            <wp:extent cx="3936131" cy="2336800"/>
            <wp:effectExtent l="0" t="0" r="7620" b="6350"/>
            <wp:docPr id="7209081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908143" name="Grafik 72090814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40723" cy="2339526"/>
                    </a:xfrm>
                    <a:prstGeom prst="rect">
                      <a:avLst/>
                    </a:prstGeom>
                  </pic:spPr>
                </pic:pic>
              </a:graphicData>
            </a:graphic>
          </wp:inline>
        </w:drawing>
      </w:r>
    </w:p>
    <w:p w14:paraId="73C428C6" w14:textId="77777777" w:rsidR="007D2348" w:rsidRPr="0065712F" w:rsidRDefault="007D2348" w:rsidP="00314E18">
      <w:pPr>
        <w:spacing w:after="0" w:line="360" w:lineRule="auto"/>
        <w:ind w:right="-2"/>
        <w:rPr>
          <w:bCs/>
        </w:rPr>
      </w:pPr>
    </w:p>
    <w:p w14:paraId="1965A451" w14:textId="7FD61FD5" w:rsidR="000872FF" w:rsidRPr="00663C04" w:rsidRDefault="000872FF" w:rsidP="00314E18">
      <w:pPr>
        <w:spacing w:line="360" w:lineRule="auto"/>
        <w:ind w:right="-2"/>
        <w:rPr>
          <w:b/>
        </w:rPr>
      </w:pPr>
      <w:r>
        <w:rPr>
          <w:b/>
        </w:rPr>
        <w:t>Press contact:</w:t>
      </w:r>
      <w:r>
        <w:rPr>
          <w:b/>
        </w:rPr>
        <w:tab/>
      </w:r>
      <w:r>
        <w:rPr>
          <w:b/>
        </w:rPr>
        <w:tab/>
      </w:r>
      <w:r>
        <w:rPr>
          <w:b/>
        </w:rPr>
        <w:tab/>
      </w:r>
      <w:r>
        <w:rPr>
          <w:b/>
        </w:rPr>
        <w:tab/>
      </w:r>
      <w:r>
        <w:rPr>
          <w:b/>
        </w:rPr>
        <w:tab/>
      </w:r>
      <w:r>
        <w:rPr>
          <w:b/>
        </w:rPr>
        <w:tab/>
      </w:r>
      <w:r>
        <w:rPr>
          <w:b/>
        </w:rPr>
        <w:tab/>
      </w:r>
    </w:p>
    <w:p w14:paraId="6B5D7ED5" w14:textId="77777777" w:rsidR="00171F79" w:rsidRDefault="00171F79" w:rsidP="00314E18">
      <w:pPr>
        <w:spacing w:after="0" w:line="360" w:lineRule="auto"/>
        <w:ind w:right="-2"/>
      </w:pPr>
      <w:r>
        <w:t>PI (PROFIBUS &amp; PROFINET International)</w:t>
      </w:r>
    </w:p>
    <w:p w14:paraId="7CD78F30" w14:textId="77777777" w:rsidR="000872FF" w:rsidRPr="00E16B6C" w:rsidRDefault="000872FF" w:rsidP="00314E18">
      <w:pPr>
        <w:spacing w:after="0" w:line="360" w:lineRule="auto"/>
        <w:ind w:right="-2"/>
        <w:rPr>
          <w:lang w:val="de-DE"/>
        </w:rPr>
      </w:pPr>
      <w:r w:rsidRPr="00E16B6C">
        <w:rPr>
          <w:lang w:val="de-DE"/>
        </w:rPr>
        <w:t>PROFIBUS Nutzerorganisation e. V.</w:t>
      </w:r>
    </w:p>
    <w:p w14:paraId="749D0E29" w14:textId="77777777" w:rsidR="000872FF" w:rsidRPr="00E16B6C" w:rsidRDefault="000872FF" w:rsidP="00314E18">
      <w:pPr>
        <w:spacing w:after="0" w:line="360" w:lineRule="auto"/>
        <w:ind w:right="-2"/>
        <w:rPr>
          <w:lang w:val="de-DE"/>
        </w:rPr>
      </w:pPr>
      <w:r w:rsidRPr="00E16B6C">
        <w:rPr>
          <w:lang w:val="de-DE"/>
        </w:rPr>
        <w:t>Barbara Weber</w:t>
      </w:r>
    </w:p>
    <w:p w14:paraId="4835201F" w14:textId="5AD5FA9A" w:rsidR="000872FF" w:rsidRPr="00663C04" w:rsidRDefault="007940C4" w:rsidP="00314E18">
      <w:pPr>
        <w:pStyle w:val="berschrift4"/>
        <w:spacing w:before="0" w:after="0" w:line="360" w:lineRule="auto"/>
        <w:ind w:right="-2"/>
        <w:rPr>
          <w:rFonts w:ascii="Myriad Pro" w:hAnsi="Myriad Pro"/>
          <w:b w:val="0"/>
          <w:sz w:val="22"/>
          <w:szCs w:val="22"/>
        </w:rPr>
      </w:pPr>
      <w:proofErr w:type="spellStart"/>
      <w:r>
        <w:rPr>
          <w:rFonts w:ascii="Myriad Pro" w:hAnsi="Myriad Pro"/>
          <w:b w:val="0"/>
          <w:sz w:val="22"/>
        </w:rPr>
        <w:t>Ohiostr</w:t>
      </w:r>
      <w:proofErr w:type="spellEnd"/>
      <w:r>
        <w:rPr>
          <w:rFonts w:ascii="Myriad Pro" w:hAnsi="Myriad Pro"/>
          <w:b w:val="0"/>
          <w:sz w:val="22"/>
        </w:rPr>
        <w:t>. 8</w:t>
      </w:r>
    </w:p>
    <w:p w14:paraId="391E2E63" w14:textId="02D44DA7" w:rsidR="000872FF" w:rsidRPr="00663C04" w:rsidRDefault="000872FF" w:rsidP="00314E18">
      <w:pPr>
        <w:pStyle w:val="berschrift4"/>
        <w:spacing w:before="0" w:after="0" w:line="360" w:lineRule="auto"/>
        <w:ind w:right="-2"/>
        <w:rPr>
          <w:rFonts w:ascii="Myriad Pro" w:hAnsi="Myriad Pro"/>
          <w:b w:val="0"/>
          <w:sz w:val="22"/>
          <w:szCs w:val="22"/>
        </w:rPr>
      </w:pPr>
      <w:r>
        <w:rPr>
          <w:rFonts w:ascii="Myriad Pro" w:hAnsi="Myriad Pro"/>
          <w:b w:val="0"/>
          <w:sz w:val="22"/>
        </w:rPr>
        <w:t>D-76149 Karlsruhe, Germany</w:t>
      </w:r>
    </w:p>
    <w:p w14:paraId="55E65FBC" w14:textId="5EFD41EE" w:rsidR="000872FF" w:rsidRPr="00917FBB" w:rsidRDefault="000872FF" w:rsidP="00314E18">
      <w:pPr>
        <w:spacing w:after="0" w:line="360" w:lineRule="auto"/>
        <w:ind w:right="-2"/>
      </w:pPr>
      <w:r>
        <w:t>Phone: +49 7 21 986197 49</w:t>
      </w:r>
    </w:p>
    <w:p w14:paraId="01F38BFD" w14:textId="16A54381" w:rsidR="000872FF" w:rsidRPr="00E00AC1" w:rsidRDefault="000872FF" w:rsidP="00314E18">
      <w:pPr>
        <w:pStyle w:val="berschrift4"/>
        <w:spacing w:before="0" w:after="0" w:line="360" w:lineRule="auto"/>
        <w:ind w:right="-2"/>
        <w:rPr>
          <w:rFonts w:ascii="Myriad Pro" w:hAnsi="Myriad Pro"/>
          <w:b w:val="0"/>
          <w:sz w:val="22"/>
          <w:szCs w:val="22"/>
        </w:rPr>
      </w:pPr>
      <w:r>
        <w:rPr>
          <w:rFonts w:ascii="Myriad Pro" w:hAnsi="Myriad Pro"/>
          <w:b w:val="0"/>
          <w:sz w:val="22"/>
        </w:rPr>
        <w:t>Fax: +49 7 21 986197 11</w:t>
      </w:r>
    </w:p>
    <w:p w14:paraId="774E1078" w14:textId="77777777" w:rsidR="000872FF" w:rsidRPr="00E00AC1" w:rsidRDefault="000872FF" w:rsidP="00314E18">
      <w:pPr>
        <w:spacing w:after="0" w:line="360" w:lineRule="auto"/>
        <w:ind w:right="-2"/>
      </w:pPr>
      <w:r>
        <w:t>Barbara.Weber@profibus.com</w:t>
      </w:r>
    </w:p>
    <w:p w14:paraId="08DAC835" w14:textId="7CF4182C" w:rsidR="000872FF" w:rsidRPr="00314E18" w:rsidRDefault="007D2348" w:rsidP="00314E18">
      <w:pPr>
        <w:spacing w:after="0" w:line="360" w:lineRule="auto"/>
        <w:ind w:right="-2"/>
        <w:rPr>
          <w:rStyle w:val="Hyperlink"/>
        </w:rPr>
      </w:pPr>
      <w:hyperlink r:id="rId12" w:history="1">
        <w:r w:rsidR="00314E18">
          <w:rPr>
            <w:rStyle w:val="Hyperlink"/>
          </w:rPr>
          <w:t>www.PROFIBUS.com</w:t>
        </w:r>
      </w:hyperlink>
    </w:p>
    <w:p w14:paraId="4F5C3187" w14:textId="1053F76F" w:rsidR="009D01CE" w:rsidRPr="00E00AC1" w:rsidRDefault="009D01CE" w:rsidP="00314E18">
      <w:pPr>
        <w:spacing w:after="0" w:line="360" w:lineRule="auto"/>
        <w:ind w:right="-2"/>
      </w:pPr>
      <w:r>
        <w:rPr>
          <w:rStyle w:val="Hyperlink"/>
        </w:rPr>
        <w:t>www.PROFINET.com</w:t>
      </w:r>
    </w:p>
    <w:sectPr w:rsidR="009D01CE" w:rsidRPr="00E00AC1" w:rsidSect="009B2CB3">
      <w:headerReference w:type="default" r:id="rId13"/>
      <w:footerReference w:type="default" r:id="rId14"/>
      <w:headerReference w:type="first" r:id="rId15"/>
      <w:footerReference w:type="first" r:id="rId16"/>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C7AC6" w14:textId="77777777" w:rsidR="009B2CB3" w:rsidRDefault="009B2CB3" w:rsidP="00FF4B6C">
      <w:pPr>
        <w:spacing w:after="0" w:line="240" w:lineRule="auto"/>
      </w:pPr>
      <w:r>
        <w:separator/>
      </w:r>
    </w:p>
  </w:endnote>
  <w:endnote w:type="continuationSeparator" w:id="0">
    <w:p w14:paraId="693FA71D" w14:textId="77777777" w:rsidR="009B2CB3" w:rsidRDefault="009B2CB3"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92F" w14:textId="77777777"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8223DF">
      <w:t>2</w:t>
    </w:r>
    <w:r w:rsidRPr="00E27060">
      <w:fldChar w:fldCharType="end"/>
    </w:r>
    <w:r>
      <w:t xml:space="preserve"> of </w:t>
    </w:r>
    <w:r w:rsidRPr="00E27060">
      <w:fldChar w:fldCharType="begin"/>
    </w:r>
    <w:r w:rsidRPr="00E27060">
      <w:instrText>NUMPAGES</w:instrText>
    </w:r>
    <w:r w:rsidRPr="00E27060">
      <w:fldChar w:fldCharType="separate"/>
    </w:r>
    <w:r w:rsidR="008223DF">
      <w:t>2</w:t>
    </w:r>
    <w:r w:rsidRPr="00E2706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3ED2" w14:textId="77777777" w:rsidR="00917FBB" w:rsidRDefault="00917FBB" w:rsidP="00751C78">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b/>
        <w:caps/>
        <w:color w:val="5B5D6B"/>
        <w:sz w:val="14"/>
        <w:szCs w:val="14"/>
      </w:rPr>
    </w:pPr>
  </w:p>
  <w:p w14:paraId="050EDF5C" w14:textId="77777777" w:rsidR="00917FBB" w:rsidRDefault="00917FBB" w:rsidP="00751C78">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b/>
        <w:caps/>
        <w:color w:val="5B5D6B"/>
        <w:sz w:val="14"/>
        <w:szCs w:val="14"/>
      </w:rPr>
    </w:pPr>
  </w:p>
  <w:p w14:paraId="4CA7C74F" w14:textId="4418C373" w:rsidR="00751C78" w:rsidRPr="00A30A07" w:rsidRDefault="00751C78" w:rsidP="00751C78">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E16B6C">
      <w:rPr>
        <w:rFonts w:ascii="Arial" w:hAnsi="Arial"/>
        <w:b/>
        <w:caps/>
        <w:color w:val="5B5D6B"/>
        <w:sz w:val="14"/>
        <w:lang w:val="de-DE"/>
      </w:rPr>
      <w:t>Profibus</w:t>
    </w:r>
    <w:r w:rsidRPr="00E16B6C">
      <w:rPr>
        <w:rFonts w:ascii="Arial" w:hAnsi="Arial"/>
        <w:b/>
        <w:color w:val="5B5D6B"/>
        <w:sz w:val="14"/>
        <w:lang w:val="de-DE"/>
      </w:rPr>
      <w:t xml:space="preserve"> Nutzerorganisation e.V.</w:t>
    </w:r>
    <w:r w:rsidRPr="00E16B6C">
      <w:rPr>
        <w:rFonts w:ascii="Arial" w:hAnsi="Arial"/>
        <w:color w:val="5B5D6B"/>
        <w:sz w:val="14"/>
        <w:lang w:val="de-DE"/>
      </w:rPr>
      <w:t xml:space="preserve"> • Ohiostr. </w:t>
    </w:r>
    <w:r>
      <w:rPr>
        <w:rFonts w:ascii="Arial" w:hAnsi="Arial"/>
        <w:color w:val="5B5D6B"/>
        <w:sz w:val="14"/>
      </w:rPr>
      <w:t>8 • 76149 Karlsruhe, Germany • Phone: +49 721 986 197 0 • Fax: +49 721 986 197 11 • E-mail: info@profibus.com</w:t>
    </w:r>
  </w:p>
  <w:p w14:paraId="5B960FD8" w14:textId="2AFFF2BE" w:rsidR="00751C78" w:rsidRPr="00A30A07" w:rsidRDefault="00751C78" w:rsidP="00751C78">
    <w:pPr>
      <w:tabs>
        <w:tab w:val="center" w:pos="4536"/>
        <w:tab w:val="right" w:pos="9072"/>
      </w:tabs>
      <w:spacing w:after="0" w:line="200" w:lineRule="atLeast"/>
      <w:ind w:left="-709" w:right="-711"/>
      <w:jc w:val="center"/>
      <w:rPr>
        <w:rFonts w:ascii="Arial" w:hAnsi="Arial" w:cs="Arial"/>
        <w:sz w:val="14"/>
        <w:szCs w:val="14"/>
      </w:rPr>
    </w:pPr>
    <w:r>
      <w:rPr>
        <w:rFonts w:ascii="Arial" w:hAnsi="Arial"/>
        <w:b/>
        <w:color w:val="5B5D6B"/>
        <w:sz w:val="14"/>
      </w:rPr>
      <w:t>Managing Board:</w:t>
    </w:r>
    <w:r>
      <w:rPr>
        <w:rFonts w:ascii="Arial" w:hAnsi="Arial"/>
        <w:color w:val="5B5D6B"/>
        <w:sz w:val="14"/>
      </w:rPr>
      <w:t xml:space="preserve"> </w:t>
    </w:r>
    <w:r>
      <w:rPr>
        <w:rStyle w:val="Zeichenformat1"/>
        <w:rFonts w:ascii="Arial" w:hAnsi="Arial"/>
        <w:color w:val="5B5D6B"/>
        <w:sz w:val="13"/>
      </w:rPr>
      <w:t xml:space="preserve">Xaver Schmidt (Chairman) • Frank Moritz • Prof. Dr. Felix </w:t>
    </w:r>
    <w:proofErr w:type="spellStart"/>
    <w:r>
      <w:rPr>
        <w:rStyle w:val="Zeichenformat1"/>
        <w:rFonts w:ascii="Arial" w:hAnsi="Arial"/>
        <w:color w:val="5B5D6B"/>
        <w:sz w:val="13"/>
      </w:rPr>
      <w:t>Hackelöer</w:t>
    </w:r>
    <w:proofErr w:type="spellEnd"/>
    <w:r>
      <w:rPr>
        <w:rStyle w:val="Zeichenformat1"/>
        <w:rFonts w:ascii="Arial" w:hAnsi="Arial"/>
        <w:color w:val="5B5D6B"/>
        <w:sz w:val="13"/>
      </w:rPr>
      <w:t xml:space="preserve"> • Harald Müller • </w:t>
    </w:r>
    <w:r>
      <w:rPr>
        <w:rFonts w:ascii="Arial" w:hAnsi="Arial"/>
        <w:b/>
        <w:color w:val="5B5D6B"/>
        <w:sz w:val="14"/>
      </w:rPr>
      <w:t>Local Court of Mannheim</w:t>
    </w:r>
    <w:r>
      <w:rPr>
        <w:rFonts w:ascii="Arial" w:hAnsi="Arial"/>
        <w:color w:val="5B5D6B"/>
        <w:sz w:val="14"/>
      </w:rPr>
      <w:t xml:space="preserve"> • Reg. No. VR 102541</w:t>
    </w:r>
  </w:p>
  <w:p w14:paraId="5FB1A8A5" w14:textId="77777777" w:rsidR="00C830D7" w:rsidRPr="00751C78" w:rsidRDefault="00C830D7" w:rsidP="00751C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449C" w14:textId="77777777" w:rsidR="009B2CB3" w:rsidRDefault="009B2CB3" w:rsidP="00FF4B6C">
      <w:pPr>
        <w:spacing w:after="0" w:line="240" w:lineRule="auto"/>
      </w:pPr>
      <w:r>
        <w:separator/>
      </w:r>
    </w:p>
  </w:footnote>
  <w:footnote w:type="continuationSeparator" w:id="0">
    <w:p w14:paraId="5D97B76E" w14:textId="77777777" w:rsidR="009B2CB3" w:rsidRDefault="009B2CB3"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C6A4" w14:textId="77777777" w:rsidR="0046576F" w:rsidRPr="00F95002" w:rsidRDefault="003E5045"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2C16485A" wp14:editId="6DE26CA0">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B3F8" w14:textId="77777777" w:rsidR="00105882" w:rsidRPr="00580BBB" w:rsidRDefault="003E5045" w:rsidP="000872FF">
    <w:pPr>
      <w:pStyle w:val="Lauftext"/>
      <w:spacing w:line="240" w:lineRule="auto"/>
      <w:jc w:val="left"/>
    </w:pPr>
    <w:r>
      <w:rPr>
        <w:noProof/>
      </w:rPr>
      <w:drawing>
        <wp:anchor distT="0" distB="0" distL="114300" distR="114300" simplePos="0" relativeHeight="251658240" behindDoc="0" locked="0" layoutInCell="1" allowOverlap="1" wp14:anchorId="226E1E5A" wp14:editId="758F2FA5">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letter.jpg" style="width:8.5pt;height:5.5pt;visibility:visible" o:bullet="t">
        <v:imagedata r:id="rId1" o:title="letter"/>
      </v:shape>
    </w:pict>
  </w:numPicBullet>
  <w:numPicBullet w:numPicBulletId="1">
    <w:pict>
      <v:shape id="_x0000_i1033" type="#_x0000_t75" alt="phone.jpg" style="width:10.5pt;height:8.5pt;visibility:visible" o:bullet="t">
        <v:imagedata r:id="rId2" o:title="phone"/>
      </v:shape>
    </w:pict>
  </w:numPicBullet>
  <w:numPicBullet w:numPicBulletId="2">
    <w:pict>
      <v:shape id="_x0000_i1034" type="#_x0000_t75" style="width:11.5pt;height:7.5pt" o:bullet="t">
        <v:imagedata r:id="rId3" o:title="Brief_Phone"/>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16cid:durableId="364134304">
    <w:abstractNumId w:val="0"/>
  </w:num>
  <w:num w:numId="2" w16cid:durableId="1456365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8F"/>
    <w:rsid w:val="00015C97"/>
    <w:rsid w:val="00030369"/>
    <w:rsid w:val="00031551"/>
    <w:rsid w:val="0004499E"/>
    <w:rsid w:val="00054323"/>
    <w:rsid w:val="00056261"/>
    <w:rsid w:val="000603F6"/>
    <w:rsid w:val="0006591B"/>
    <w:rsid w:val="00072AEA"/>
    <w:rsid w:val="00074FDB"/>
    <w:rsid w:val="00077557"/>
    <w:rsid w:val="000872FF"/>
    <w:rsid w:val="000920E3"/>
    <w:rsid w:val="000F2CC8"/>
    <w:rsid w:val="000F6068"/>
    <w:rsid w:val="00105882"/>
    <w:rsid w:val="001137A8"/>
    <w:rsid w:val="00135731"/>
    <w:rsid w:val="00171F79"/>
    <w:rsid w:val="00183BA2"/>
    <w:rsid w:val="00187E9C"/>
    <w:rsid w:val="00195C04"/>
    <w:rsid w:val="001B6D7E"/>
    <w:rsid w:val="001C72B2"/>
    <w:rsid w:val="001D58B8"/>
    <w:rsid w:val="001D7239"/>
    <w:rsid w:val="001E6D69"/>
    <w:rsid w:val="001E7023"/>
    <w:rsid w:val="001F6425"/>
    <w:rsid w:val="001F7E7E"/>
    <w:rsid w:val="00212817"/>
    <w:rsid w:val="00215B9C"/>
    <w:rsid w:val="00217B30"/>
    <w:rsid w:val="00226748"/>
    <w:rsid w:val="00233A01"/>
    <w:rsid w:val="00237D32"/>
    <w:rsid w:val="00255D35"/>
    <w:rsid w:val="00260433"/>
    <w:rsid w:val="0027526B"/>
    <w:rsid w:val="00277384"/>
    <w:rsid w:val="00277B4E"/>
    <w:rsid w:val="00284ED5"/>
    <w:rsid w:val="002B0167"/>
    <w:rsid w:val="002B2D34"/>
    <w:rsid w:val="002C3FAF"/>
    <w:rsid w:val="002D50B5"/>
    <w:rsid w:val="002D7039"/>
    <w:rsid w:val="002E6D3C"/>
    <w:rsid w:val="002E6D82"/>
    <w:rsid w:val="002F23F6"/>
    <w:rsid w:val="00300E34"/>
    <w:rsid w:val="00307131"/>
    <w:rsid w:val="00314E18"/>
    <w:rsid w:val="003235A0"/>
    <w:rsid w:val="00324842"/>
    <w:rsid w:val="00341896"/>
    <w:rsid w:val="003661E8"/>
    <w:rsid w:val="0037388F"/>
    <w:rsid w:val="003878C7"/>
    <w:rsid w:val="003905B2"/>
    <w:rsid w:val="003A2CFB"/>
    <w:rsid w:val="003A789B"/>
    <w:rsid w:val="003B079F"/>
    <w:rsid w:val="003C0926"/>
    <w:rsid w:val="003D2EB6"/>
    <w:rsid w:val="003D67A9"/>
    <w:rsid w:val="003E0259"/>
    <w:rsid w:val="003E4A4A"/>
    <w:rsid w:val="003E5045"/>
    <w:rsid w:val="003F03EE"/>
    <w:rsid w:val="003F429B"/>
    <w:rsid w:val="00415B36"/>
    <w:rsid w:val="00422F53"/>
    <w:rsid w:val="004312EC"/>
    <w:rsid w:val="00435E93"/>
    <w:rsid w:val="0044059F"/>
    <w:rsid w:val="00441913"/>
    <w:rsid w:val="00453123"/>
    <w:rsid w:val="00462B96"/>
    <w:rsid w:val="0046576F"/>
    <w:rsid w:val="0046660B"/>
    <w:rsid w:val="004777C1"/>
    <w:rsid w:val="00482A26"/>
    <w:rsid w:val="004A0D45"/>
    <w:rsid w:val="004A7891"/>
    <w:rsid w:val="004B2EC4"/>
    <w:rsid w:val="004B303C"/>
    <w:rsid w:val="004B7666"/>
    <w:rsid w:val="004C5D41"/>
    <w:rsid w:val="004E370F"/>
    <w:rsid w:val="004E5E1D"/>
    <w:rsid w:val="004F1B5F"/>
    <w:rsid w:val="004F5638"/>
    <w:rsid w:val="00503374"/>
    <w:rsid w:val="00505185"/>
    <w:rsid w:val="00523427"/>
    <w:rsid w:val="00534BED"/>
    <w:rsid w:val="0054741C"/>
    <w:rsid w:val="005649ED"/>
    <w:rsid w:val="00580BBB"/>
    <w:rsid w:val="00580D86"/>
    <w:rsid w:val="005813BA"/>
    <w:rsid w:val="005867E4"/>
    <w:rsid w:val="00592B0B"/>
    <w:rsid w:val="005A0E33"/>
    <w:rsid w:val="005A22B4"/>
    <w:rsid w:val="005D101A"/>
    <w:rsid w:val="005E2F33"/>
    <w:rsid w:val="005F6713"/>
    <w:rsid w:val="005F72C3"/>
    <w:rsid w:val="0060395E"/>
    <w:rsid w:val="006129B0"/>
    <w:rsid w:val="0062084D"/>
    <w:rsid w:val="00632A77"/>
    <w:rsid w:val="00645E56"/>
    <w:rsid w:val="0065712F"/>
    <w:rsid w:val="006659D0"/>
    <w:rsid w:val="00680AAB"/>
    <w:rsid w:val="00685610"/>
    <w:rsid w:val="00686415"/>
    <w:rsid w:val="006960BD"/>
    <w:rsid w:val="006C2071"/>
    <w:rsid w:val="006F7A42"/>
    <w:rsid w:val="00731906"/>
    <w:rsid w:val="00731999"/>
    <w:rsid w:val="00735367"/>
    <w:rsid w:val="0074000F"/>
    <w:rsid w:val="00751C78"/>
    <w:rsid w:val="0076096C"/>
    <w:rsid w:val="00764E82"/>
    <w:rsid w:val="0079369F"/>
    <w:rsid w:val="007940C4"/>
    <w:rsid w:val="007A7E0B"/>
    <w:rsid w:val="007B10B5"/>
    <w:rsid w:val="007C2CC2"/>
    <w:rsid w:val="007C5463"/>
    <w:rsid w:val="007C7DE0"/>
    <w:rsid w:val="007D2348"/>
    <w:rsid w:val="007D7366"/>
    <w:rsid w:val="007E7FD6"/>
    <w:rsid w:val="00800FC9"/>
    <w:rsid w:val="00821D90"/>
    <w:rsid w:val="008223DF"/>
    <w:rsid w:val="00822D1C"/>
    <w:rsid w:val="0084592B"/>
    <w:rsid w:val="008528E4"/>
    <w:rsid w:val="008554C9"/>
    <w:rsid w:val="00857653"/>
    <w:rsid w:val="00860844"/>
    <w:rsid w:val="00866A7B"/>
    <w:rsid w:val="00880D56"/>
    <w:rsid w:val="00882025"/>
    <w:rsid w:val="008B6EC8"/>
    <w:rsid w:val="008C42E7"/>
    <w:rsid w:val="008E7768"/>
    <w:rsid w:val="009005F4"/>
    <w:rsid w:val="00911195"/>
    <w:rsid w:val="00914E96"/>
    <w:rsid w:val="00917FBB"/>
    <w:rsid w:val="009223C9"/>
    <w:rsid w:val="009257D2"/>
    <w:rsid w:val="00932302"/>
    <w:rsid w:val="00932E5F"/>
    <w:rsid w:val="009330BA"/>
    <w:rsid w:val="00943FF1"/>
    <w:rsid w:val="00962D44"/>
    <w:rsid w:val="009716B1"/>
    <w:rsid w:val="00973E0A"/>
    <w:rsid w:val="009751F6"/>
    <w:rsid w:val="00976AF5"/>
    <w:rsid w:val="0099105E"/>
    <w:rsid w:val="009A07B1"/>
    <w:rsid w:val="009B2CB3"/>
    <w:rsid w:val="009B7B8B"/>
    <w:rsid w:val="009D01CE"/>
    <w:rsid w:val="009D112F"/>
    <w:rsid w:val="009E4214"/>
    <w:rsid w:val="009E424F"/>
    <w:rsid w:val="009E5CC4"/>
    <w:rsid w:val="00A009D8"/>
    <w:rsid w:val="00A1471F"/>
    <w:rsid w:val="00A30A07"/>
    <w:rsid w:val="00A34AED"/>
    <w:rsid w:val="00A62C12"/>
    <w:rsid w:val="00A75B30"/>
    <w:rsid w:val="00A76DF9"/>
    <w:rsid w:val="00A80C14"/>
    <w:rsid w:val="00A85BF2"/>
    <w:rsid w:val="00AA2B52"/>
    <w:rsid w:val="00AB1825"/>
    <w:rsid w:val="00AB79EB"/>
    <w:rsid w:val="00AD71AD"/>
    <w:rsid w:val="00AE225D"/>
    <w:rsid w:val="00B359C4"/>
    <w:rsid w:val="00B51705"/>
    <w:rsid w:val="00B72EBB"/>
    <w:rsid w:val="00B864BC"/>
    <w:rsid w:val="00B87B67"/>
    <w:rsid w:val="00B92602"/>
    <w:rsid w:val="00BA1699"/>
    <w:rsid w:val="00BC2468"/>
    <w:rsid w:val="00BD1706"/>
    <w:rsid w:val="00BD19D2"/>
    <w:rsid w:val="00BF4E80"/>
    <w:rsid w:val="00BF74FA"/>
    <w:rsid w:val="00C22BC7"/>
    <w:rsid w:val="00C36D6C"/>
    <w:rsid w:val="00C50487"/>
    <w:rsid w:val="00C50632"/>
    <w:rsid w:val="00C6215C"/>
    <w:rsid w:val="00C830D7"/>
    <w:rsid w:val="00CA2F89"/>
    <w:rsid w:val="00CC0E3B"/>
    <w:rsid w:val="00CE6A4D"/>
    <w:rsid w:val="00CF2E1A"/>
    <w:rsid w:val="00CF7474"/>
    <w:rsid w:val="00D10BA6"/>
    <w:rsid w:val="00D12E3E"/>
    <w:rsid w:val="00D173DF"/>
    <w:rsid w:val="00D248E7"/>
    <w:rsid w:val="00D32ABD"/>
    <w:rsid w:val="00D334E2"/>
    <w:rsid w:val="00D42543"/>
    <w:rsid w:val="00D46ED3"/>
    <w:rsid w:val="00D61612"/>
    <w:rsid w:val="00D65112"/>
    <w:rsid w:val="00D72CDB"/>
    <w:rsid w:val="00D9615E"/>
    <w:rsid w:val="00DA4288"/>
    <w:rsid w:val="00DA60E9"/>
    <w:rsid w:val="00DC14B1"/>
    <w:rsid w:val="00DC4C65"/>
    <w:rsid w:val="00DD08FE"/>
    <w:rsid w:val="00DE180B"/>
    <w:rsid w:val="00DF168A"/>
    <w:rsid w:val="00E00AC1"/>
    <w:rsid w:val="00E00C5F"/>
    <w:rsid w:val="00E11596"/>
    <w:rsid w:val="00E16B6C"/>
    <w:rsid w:val="00E20EEB"/>
    <w:rsid w:val="00E27060"/>
    <w:rsid w:val="00E4072C"/>
    <w:rsid w:val="00E44CE2"/>
    <w:rsid w:val="00E45B73"/>
    <w:rsid w:val="00E52794"/>
    <w:rsid w:val="00E60FE8"/>
    <w:rsid w:val="00E74C76"/>
    <w:rsid w:val="00E8535D"/>
    <w:rsid w:val="00E95DAE"/>
    <w:rsid w:val="00EA1EBC"/>
    <w:rsid w:val="00EA2C47"/>
    <w:rsid w:val="00EA44A3"/>
    <w:rsid w:val="00EC1EB3"/>
    <w:rsid w:val="00EC4B7C"/>
    <w:rsid w:val="00EC4D4F"/>
    <w:rsid w:val="00ED6292"/>
    <w:rsid w:val="00EF2548"/>
    <w:rsid w:val="00EF6334"/>
    <w:rsid w:val="00EF7448"/>
    <w:rsid w:val="00F05DD9"/>
    <w:rsid w:val="00F24AC0"/>
    <w:rsid w:val="00F37B9A"/>
    <w:rsid w:val="00F52F9C"/>
    <w:rsid w:val="00F554B6"/>
    <w:rsid w:val="00F60068"/>
    <w:rsid w:val="00F617FB"/>
    <w:rsid w:val="00F66EAD"/>
    <w:rsid w:val="00F8399F"/>
    <w:rsid w:val="00F85318"/>
    <w:rsid w:val="00F87C47"/>
    <w:rsid w:val="00F92ABE"/>
    <w:rsid w:val="00F95002"/>
    <w:rsid w:val="00FB195D"/>
    <w:rsid w:val="00FB4862"/>
    <w:rsid w:val="00FC1271"/>
    <w:rsid w:val="00FE2F86"/>
    <w:rsid w:val="00FF1305"/>
    <w:rsid w:val="00FF2F97"/>
    <w:rsid w:val="00FF4B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6BAA1FA5"/>
  <w15:docId w15:val="{CD4E7E2D-BD19-4586-A15F-293510DE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 w:type="character" w:styleId="BesuchterLink">
    <w:name w:val="FollowedHyperlink"/>
    <w:basedOn w:val="Absatz-Standardschriftart"/>
    <w:uiPriority w:val="99"/>
    <w:semiHidden/>
    <w:unhideWhenUsed/>
    <w:rsid w:val="00FB4862"/>
    <w:rPr>
      <w:color w:val="800080" w:themeColor="followedHyperlink"/>
      <w:u w:val="single"/>
    </w:rPr>
  </w:style>
  <w:style w:type="paragraph" w:styleId="berarbeitung">
    <w:name w:val="Revision"/>
    <w:hidden/>
    <w:uiPriority w:val="99"/>
    <w:semiHidden/>
    <w:rsid w:val="00EF2548"/>
    <w:rPr>
      <w:sz w:val="22"/>
      <w:szCs w:val="22"/>
      <w:lang w:eastAsia="en-US"/>
    </w:rPr>
  </w:style>
  <w:style w:type="character" w:styleId="NichtaufgelsteErwhnung">
    <w:name w:val="Unresolved Mention"/>
    <w:basedOn w:val="Absatz-Standardschriftart"/>
    <w:uiPriority w:val="99"/>
    <w:semiHidden/>
    <w:unhideWhenUsed/>
    <w:rsid w:val="005F6713"/>
    <w:rPr>
      <w:color w:val="605E5C"/>
      <w:shd w:val="clear" w:color="auto" w:fill="E1DFDD"/>
    </w:rPr>
  </w:style>
  <w:style w:type="character" w:styleId="Kommentarzeichen">
    <w:name w:val="annotation reference"/>
    <w:basedOn w:val="Absatz-Standardschriftart"/>
    <w:uiPriority w:val="99"/>
    <w:semiHidden/>
    <w:unhideWhenUsed/>
    <w:rsid w:val="00462B96"/>
    <w:rPr>
      <w:sz w:val="16"/>
      <w:szCs w:val="16"/>
    </w:rPr>
  </w:style>
  <w:style w:type="paragraph" w:styleId="Kommentartext">
    <w:name w:val="annotation text"/>
    <w:basedOn w:val="Standard"/>
    <w:link w:val="KommentartextZchn"/>
    <w:uiPriority w:val="99"/>
    <w:unhideWhenUsed/>
    <w:rsid w:val="00462B96"/>
    <w:pPr>
      <w:spacing w:line="240" w:lineRule="auto"/>
    </w:pPr>
    <w:rPr>
      <w:sz w:val="20"/>
      <w:szCs w:val="20"/>
    </w:rPr>
  </w:style>
  <w:style w:type="character" w:customStyle="1" w:styleId="KommentartextZchn">
    <w:name w:val="Kommentartext Zchn"/>
    <w:basedOn w:val="Absatz-Standardschriftart"/>
    <w:link w:val="Kommentartext"/>
    <w:uiPriority w:val="99"/>
    <w:rsid w:val="00462B96"/>
    <w:rPr>
      <w:lang w:eastAsia="en-US"/>
    </w:rPr>
  </w:style>
  <w:style w:type="paragraph" w:styleId="Kommentarthema">
    <w:name w:val="annotation subject"/>
    <w:basedOn w:val="Kommentartext"/>
    <w:next w:val="Kommentartext"/>
    <w:link w:val="KommentarthemaZchn"/>
    <w:uiPriority w:val="99"/>
    <w:semiHidden/>
    <w:unhideWhenUsed/>
    <w:rsid w:val="00462B96"/>
    <w:rPr>
      <w:b/>
      <w:bCs/>
    </w:rPr>
  </w:style>
  <w:style w:type="character" w:customStyle="1" w:styleId="KommentarthemaZchn">
    <w:name w:val="Kommentarthema Zchn"/>
    <w:basedOn w:val="KommentartextZchn"/>
    <w:link w:val="Kommentarthema"/>
    <w:uiPriority w:val="99"/>
    <w:semiHidden/>
    <w:rsid w:val="00462B96"/>
    <w:rPr>
      <w:b/>
      <w:bCs/>
      <w:lang w:eastAsia="en-US"/>
    </w:rPr>
  </w:style>
  <w:style w:type="paragraph" w:styleId="StandardWeb">
    <w:name w:val="Normal (Web)"/>
    <w:basedOn w:val="Standard"/>
    <w:uiPriority w:val="99"/>
    <w:semiHidden/>
    <w:unhideWhenUsed/>
    <w:rsid w:val="003A2CF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E11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74937">
      <w:bodyDiv w:val="1"/>
      <w:marLeft w:val="0"/>
      <w:marRight w:val="0"/>
      <w:marTop w:val="0"/>
      <w:marBottom w:val="0"/>
      <w:divBdr>
        <w:top w:val="none" w:sz="0" w:space="0" w:color="auto"/>
        <w:left w:val="none" w:sz="0" w:space="0" w:color="auto"/>
        <w:bottom w:val="none" w:sz="0" w:space="0" w:color="auto"/>
        <w:right w:val="none" w:sz="0" w:space="0" w:color="auto"/>
      </w:divBdr>
    </w:div>
    <w:div w:id="1197236718">
      <w:bodyDiv w:val="1"/>
      <w:marLeft w:val="0"/>
      <w:marRight w:val="0"/>
      <w:marTop w:val="0"/>
      <w:marBottom w:val="0"/>
      <w:divBdr>
        <w:top w:val="none" w:sz="0" w:space="0" w:color="auto"/>
        <w:left w:val="none" w:sz="0" w:space="0" w:color="auto"/>
        <w:bottom w:val="none" w:sz="0" w:space="0" w:color="auto"/>
        <w:right w:val="none" w:sz="0" w:space="0" w:color="auto"/>
      </w:divBdr>
      <w:divsChild>
        <w:div w:id="1455294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OFIBU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C443D545BC8C47883FBE39EFAB96E2" ma:contentTypeVersion="16" ma:contentTypeDescription="Create a new document." ma:contentTypeScope="" ma:versionID="d1bdb2336459da5638e6d2da72dce18f">
  <xsd:schema xmlns:xsd="http://www.w3.org/2001/XMLSchema" xmlns:xs="http://www.w3.org/2001/XMLSchema" xmlns:p="http://schemas.microsoft.com/office/2006/metadata/properties" xmlns:ns2="1553f72f-00eb-4a7f-8788-1dfad40bd87a" xmlns:ns3="ad917e58-2e37-4329-ac5d-6ffac9cda2bb" xmlns:ns4="56810815-8df0-4f10-8da7-34164765fbe3" targetNamespace="http://schemas.microsoft.com/office/2006/metadata/properties" ma:root="true" ma:fieldsID="e0ab39517f995d62b0bf7e35f83af1e2" ns2:_="" ns3:_="" ns4:_="">
    <xsd:import namespace="1553f72f-00eb-4a7f-8788-1dfad40bd87a"/>
    <xsd:import namespace="ad917e58-2e37-4329-ac5d-6ffac9cda2bb"/>
    <xsd:import namespace="56810815-8df0-4f10-8da7-34164765fb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f72f-00eb-4a7f-8788-1dfad40bd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3edab7-d5f1-4c02-989a-0e8ed7c6c3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17e58-2e37-4329-ac5d-6ffac9cda2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10815-8df0-4f10-8da7-34164765fbe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ad490c0-0d96-4550-b85b-96d2dc8870cc}" ma:internalName="TaxCatchAll" ma:showField="CatchAllData" ma:web="ad917e58-2e37-4329-ac5d-6ffac9cda2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6810815-8df0-4f10-8da7-34164765fbe3" xsi:nil="true"/>
    <lcf76f155ced4ddcb4097134ff3c332f xmlns="1553f72f-00eb-4a7f-8788-1dfad40bd8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38DCD7-96D4-4B16-B8E5-51E3C0181589}">
  <ds:schemaRefs>
    <ds:schemaRef ds:uri="http://schemas.microsoft.com/sharepoint/v3/contenttype/forms"/>
  </ds:schemaRefs>
</ds:datastoreItem>
</file>

<file path=customXml/itemProps2.xml><?xml version="1.0" encoding="utf-8"?>
<ds:datastoreItem xmlns:ds="http://schemas.openxmlformats.org/officeDocument/2006/customXml" ds:itemID="{2FF0D5F9-FD45-4721-BB6A-3223BFA30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f72f-00eb-4a7f-8788-1dfad40bd87a"/>
    <ds:schemaRef ds:uri="ad917e58-2e37-4329-ac5d-6ffac9cda2bb"/>
    <ds:schemaRef ds:uri="56810815-8df0-4f10-8da7-34164765f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33D4B-4E10-4A91-924B-9EC6449CAB64}">
  <ds:schemaRefs>
    <ds:schemaRef ds:uri="http://schemas.microsoft.com/office/2006/metadata/properties"/>
    <ds:schemaRef ds:uri="http://schemas.microsoft.com/office/infopath/2007/PartnerControls"/>
    <ds:schemaRef ds:uri="56810815-8df0-4f10-8da7-34164765fbe3"/>
    <ds:schemaRef ds:uri="1553f72f-00eb-4a7f-8788-1dfad40bd87a"/>
  </ds:schemaRefs>
</ds:datastoreItem>
</file>

<file path=docMetadata/LabelInfo.xml><?xml version="1.0" encoding="utf-8"?>
<clbl:labelList xmlns:clbl="http://schemas.microsoft.com/office/2020/mipLabelMetadata">
  <clbl:label id="{a59b6cd5-d141-4a33-8bf1-0ca04484304f}" enabled="1" method="Standar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Pressemitteilung_deutsch.dotx</Template>
  <TotalTime>0</TotalTime>
  <Pages>3</Pages>
  <Words>549</Words>
  <Characters>3462</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
  <LinksUpToDate>false</LinksUpToDate>
  <CharactersWithSpaces>4003</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6</cp:revision>
  <cp:lastPrinted>2024-03-07T11:26:00Z</cp:lastPrinted>
  <dcterms:created xsi:type="dcterms:W3CDTF">2024-03-19T13:55:00Z</dcterms:created>
  <dcterms:modified xsi:type="dcterms:W3CDTF">2024-03-21T07:16:00Z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2022-01-21T12:02:07Z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3be5e511-2bf1-4b1b-b3f3-1f9a2b80986f</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y fmtid="{D5CDD505-2E9C-101B-9397-08002B2CF9AE}" pid="10" name="ContentTypeId">
    <vt:lpwstr>0x010100F3C443D545BC8C47883FBE39EFAB96E2</vt:lpwstr>
  </property>
  <property fmtid="{D5CDD505-2E9C-101B-9397-08002B2CF9AE}" pid="11" name="MediaServiceImageTags">
    <vt:lpwstr/>
  </property>
</Properties>
</file>